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A20" w:rsidRDefault="00845A20" w:rsidP="00BF5F25">
      <w:pPr>
        <w:pStyle w:val="Default"/>
        <w:rPr>
          <w:rFonts w:ascii="Arial" w:hAnsi="Arial" w:cs="Arial"/>
          <w:sz w:val="20"/>
          <w:szCs w:val="20"/>
        </w:rPr>
      </w:pPr>
      <w:r>
        <w:rPr>
          <w:rFonts w:ascii="Arial" w:hAnsi="Arial" w:cs="Arial"/>
          <w:sz w:val="20"/>
          <w:szCs w:val="20"/>
        </w:rPr>
        <w:t xml:space="preserve">                                                                  </w:t>
      </w:r>
      <w:r w:rsidRPr="00845A20">
        <w:rPr>
          <w:rFonts w:ascii="Arial" w:hAnsi="Arial" w:cs="Arial"/>
          <w:noProof/>
          <w:sz w:val="20"/>
          <w:szCs w:val="20"/>
          <w:lang w:eastAsia="it-IT"/>
        </w:rPr>
        <w:drawing>
          <wp:inline distT="0" distB="0" distL="0" distR="0">
            <wp:extent cx="904875" cy="495300"/>
            <wp:effectExtent l="19050" t="0" r="9525" b="0"/>
            <wp:docPr id="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7"/>
                    <a:srcRect/>
                    <a:stretch>
                      <a:fillRect/>
                    </a:stretch>
                  </pic:blipFill>
                  <pic:spPr bwMode="auto">
                    <a:xfrm>
                      <a:off x="0" y="0"/>
                      <a:ext cx="904875" cy="495300"/>
                    </a:xfrm>
                    <a:prstGeom prst="rect">
                      <a:avLst/>
                    </a:prstGeom>
                    <a:noFill/>
                    <a:ln w="9525">
                      <a:noFill/>
                      <a:miter lim="800000"/>
                      <a:headEnd/>
                      <a:tailEnd/>
                    </a:ln>
                  </pic:spPr>
                </pic:pic>
              </a:graphicData>
            </a:graphic>
          </wp:inline>
        </w:drawing>
      </w:r>
    </w:p>
    <w:p w:rsidR="00845A20" w:rsidRDefault="00845A20" w:rsidP="00BF5F25">
      <w:pPr>
        <w:pStyle w:val="Default"/>
        <w:rPr>
          <w:rFonts w:ascii="Arial" w:hAnsi="Arial" w:cs="Arial"/>
          <w:sz w:val="20"/>
          <w:szCs w:val="20"/>
        </w:rPr>
      </w:pPr>
    </w:p>
    <w:p w:rsidR="00845A20" w:rsidRDefault="00845A20" w:rsidP="00BF5F25">
      <w:pPr>
        <w:pStyle w:val="Default"/>
        <w:rPr>
          <w:rFonts w:ascii="Arial" w:hAnsi="Arial" w:cs="Arial"/>
          <w:sz w:val="20"/>
          <w:szCs w:val="20"/>
        </w:rPr>
      </w:pPr>
    </w:p>
    <w:p w:rsidR="00EA16F2" w:rsidRPr="00B4565C" w:rsidRDefault="00EA16F2" w:rsidP="00B4565C">
      <w:pPr>
        <w:pStyle w:val="Default"/>
        <w:jc w:val="center"/>
        <w:rPr>
          <w:rFonts w:ascii="Arial" w:hAnsi="Arial" w:cs="Arial"/>
          <w:b/>
          <w:sz w:val="20"/>
          <w:szCs w:val="20"/>
        </w:rPr>
      </w:pPr>
      <w:r w:rsidRPr="00B4565C">
        <w:rPr>
          <w:rFonts w:ascii="Arial" w:hAnsi="Arial" w:cs="Arial"/>
          <w:b/>
          <w:sz w:val="20"/>
          <w:szCs w:val="20"/>
        </w:rPr>
        <w:t xml:space="preserve">DOCUMENTO </w:t>
      </w:r>
      <w:proofErr w:type="spellStart"/>
      <w:r w:rsidRPr="00B4565C">
        <w:rPr>
          <w:rFonts w:ascii="Arial" w:hAnsi="Arial" w:cs="Arial"/>
          <w:b/>
          <w:sz w:val="20"/>
          <w:szCs w:val="20"/>
        </w:rPr>
        <w:t>DI</w:t>
      </w:r>
      <w:proofErr w:type="spellEnd"/>
      <w:r w:rsidRPr="00B4565C">
        <w:rPr>
          <w:rFonts w:ascii="Arial" w:hAnsi="Arial" w:cs="Arial"/>
          <w:b/>
          <w:sz w:val="20"/>
          <w:szCs w:val="20"/>
        </w:rPr>
        <w:t xml:space="preserve"> GARA UNICO EUROPEO (DGUE)</w:t>
      </w:r>
    </w:p>
    <w:p w:rsidR="00EA16F2" w:rsidRDefault="00EA16F2" w:rsidP="00BF5F25">
      <w:pPr>
        <w:pStyle w:val="Default"/>
        <w:rPr>
          <w:rFonts w:ascii="Arial" w:hAnsi="Arial" w:cs="Arial"/>
          <w:sz w:val="20"/>
          <w:szCs w:val="20"/>
        </w:rPr>
      </w:pPr>
    </w:p>
    <w:p w:rsidR="00EA16F2" w:rsidRPr="007E6751" w:rsidRDefault="00D9580F" w:rsidP="00634B86">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   </w:t>
      </w:r>
      <w:r w:rsidR="00EA16F2" w:rsidRPr="007E6751">
        <w:rPr>
          <w:rFonts w:ascii="Arial" w:hAnsi="Arial" w:cs="Arial"/>
          <w:b/>
          <w:bCs/>
          <w:sz w:val="24"/>
          <w:szCs w:val="24"/>
        </w:rPr>
        <w:t xml:space="preserve">Informazioni sulla procedura di appalto e sull'amministrazione aggiudicatrice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23"/>
        <w:gridCol w:w="6139"/>
      </w:tblGrid>
      <w:tr w:rsidR="00EA16F2" w:rsidRPr="00C84B0B">
        <w:tc>
          <w:tcPr>
            <w:tcW w:w="9962" w:type="dxa"/>
            <w:gridSpan w:val="2"/>
          </w:tcPr>
          <w:p w:rsidR="00EA16F2" w:rsidRPr="00C84B0B" w:rsidRDefault="00EA16F2" w:rsidP="00C84B0B">
            <w:pPr>
              <w:spacing w:after="0" w:line="240" w:lineRule="auto"/>
              <w:jc w:val="center"/>
              <w:rPr>
                <w:rFonts w:ascii="Arial" w:hAnsi="Arial" w:cs="Arial"/>
                <w:sz w:val="20"/>
                <w:szCs w:val="20"/>
              </w:rPr>
            </w:pPr>
            <w:r w:rsidRPr="00C84B0B">
              <w:rPr>
                <w:rFonts w:ascii="Arial" w:hAnsi="Arial" w:cs="Arial"/>
                <w:b/>
                <w:bCs/>
                <w:sz w:val="20"/>
                <w:szCs w:val="20"/>
              </w:rPr>
              <w:t xml:space="preserve">INFORMAZIONI SULLA PROCEDURA </w:t>
            </w:r>
            <w:proofErr w:type="spellStart"/>
            <w:r w:rsidRPr="00C84B0B">
              <w:rPr>
                <w:rFonts w:ascii="Arial" w:hAnsi="Arial" w:cs="Arial"/>
                <w:b/>
                <w:bCs/>
                <w:sz w:val="20"/>
                <w:szCs w:val="20"/>
              </w:rPr>
              <w:t>DI</w:t>
            </w:r>
            <w:proofErr w:type="spellEnd"/>
            <w:r w:rsidRPr="00C84B0B">
              <w:rPr>
                <w:rFonts w:ascii="Arial" w:hAnsi="Arial" w:cs="Arial"/>
                <w:b/>
                <w:bCs/>
                <w:sz w:val="20"/>
                <w:szCs w:val="20"/>
              </w:rPr>
              <w:t xml:space="preserve"> APPALTO</w:t>
            </w:r>
          </w:p>
        </w:tc>
      </w:tr>
      <w:tr w:rsidR="00EA16F2" w:rsidRPr="00C84B0B">
        <w:tc>
          <w:tcPr>
            <w:tcW w:w="3823" w:type="dxa"/>
          </w:tcPr>
          <w:p w:rsidR="00EA16F2" w:rsidRPr="00C84B0B" w:rsidRDefault="00EA16F2"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 xml:space="preserve">Identità  del committente  </w:t>
            </w:r>
          </w:p>
        </w:tc>
        <w:tc>
          <w:tcPr>
            <w:tcW w:w="6139" w:type="dxa"/>
          </w:tcPr>
          <w:p w:rsidR="00EA16F2" w:rsidRPr="00C84B0B" w:rsidRDefault="00EA16F2" w:rsidP="00533841">
            <w:pPr>
              <w:spacing w:after="0" w:line="240" w:lineRule="auto"/>
              <w:jc w:val="both"/>
              <w:rPr>
                <w:rFonts w:ascii="Arial" w:hAnsi="Arial" w:cs="Arial"/>
                <w:sz w:val="18"/>
                <w:szCs w:val="18"/>
              </w:rPr>
            </w:pPr>
            <w:r w:rsidRPr="00C84B0B">
              <w:rPr>
                <w:rFonts w:ascii="Arial" w:hAnsi="Arial" w:cs="Arial"/>
                <w:sz w:val="18"/>
                <w:szCs w:val="18"/>
              </w:rPr>
              <w:t>Azienda Socio Sanitaria Territoriale (ASST) di Monza</w:t>
            </w:r>
          </w:p>
          <w:p w:rsidR="00EA16F2" w:rsidRPr="00C84B0B" w:rsidRDefault="00EA16F2" w:rsidP="00533841">
            <w:pPr>
              <w:spacing w:after="0" w:line="240" w:lineRule="auto"/>
              <w:jc w:val="both"/>
              <w:rPr>
                <w:rFonts w:ascii="Arial" w:hAnsi="Arial" w:cs="Arial"/>
                <w:sz w:val="18"/>
                <w:szCs w:val="18"/>
              </w:rPr>
            </w:pPr>
            <w:r w:rsidRPr="00C84B0B">
              <w:rPr>
                <w:rFonts w:ascii="Arial" w:hAnsi="Arial" w:cs="Arial"/>
                <w:sz w:val="18"/>
                <w:szCs w:val="18"/>
              </w:rPr>
              <w:t xml:space="preserve">Via </w:t>
            </w:r>
            <w:proofErr w:type="spellStart"/>
            <w:r w:rsidRPr="00C84B0B">
              <w:rPr>
                <w:rFonts w:ascii="Arial" w:hAnsi="Arial" w:cs="Arial"/>
                <w:sz w:val="18"/>
                <w:szCs w:val="18"/>
              </w:rPr>
              <w:t>Pergolesi</w:t>
            </w:r>
            <w:proofErr w:type="spellEnd"/>
            <w:r w:rsidRPr="00C84B0B">
              <w:rPr>
                <w:rFonts w:ascii="Arial" w:hAnsi="Arial" w:cs="Arial"/>
                <w:sz w:val="18"/>
                <w:szCs w:val="18"/>
              </w:rPr>
              <w:t xml:space="preserve"> 33 -  Monza (MB) ITALY</w:t>
            </w:r>
          </w:p>
        </w:tc>
      </w:tr>
      <w:tr w:rsidR="00EA16F2" w:rsidRPr="00C84B0B">
        <w:tc>
          <w:tcPr>
            <w:tcW w:w="3823" w:type="dxa"/>
          </w:tcPr>
          <w:p w:rsidR="00EA16F2" w:rsidRPr="00C84B0B" w:rsidRDefault="00EA16F2" w:rsidP="00C84B0B">
            <w:pPr>
              <w:spacing w:after="0" w:line="240" w:lineRule="auto"/>
              <w:rPr>
                <w:rFonts w:ascii="Arial" w:hAnsi="Arial" w:cs="Arial"/>
                <w:sz w:val="18"/>
                <w:szCs w:val="18"/>
              </w:rPr>
            </w:pPr>
            <w:r w:rsidRPr="00C84B0B">
              <w:rPr>
                <w:rFonts w:ascii="Arial" w:hAnsi="Arial" w:cs="Arial"/>
                <w:sz w:val="18"/>
                <w:szCs w:val="18"/>
              </w:rPr>
              <w:t>Titolo:</w:t>
            </w:r>
          </w:p>
        </w:tc>
        <w:tc>
          <w:tcPr>
            <w:tcW w:w="6139" w:type="dxa"/>
          </w:tcPr>
          <w:p w:rsidR="006C37DC" w:rsidRPr="00832F99" w:rsidRDefault="006C37DC" w:rsidP="006C37DC">
            <w:pPr>
              <w:kinsoku w:val="0"/>
              <w:overflowPunct w:val="0"/>
              <w:autoSpaceDE w:val="0"/>
              <w:autoSpaceDN w:val="0"/>
              <w:adjustRightInd w:val="0"/>
              <w:spacing w:before="59" w:after="0" w:line="240" w:lineRule="auto"/>
              <w:ind w:right="-141"/>
              <w:jc w:val="both"/>
              <w:rPr>
                <w:rFonts w:ascii="Liberation Sans" w:hAnsi="Liberation Sans" w:cs="Liberation Sans"/>
                <w:b/>
                <w:sz w:val="24"/>
                <w:szCs w:val="24"/>
              </w:rPr>
            </w:pPr>
            <w:r w:rsidRPr="00832F99">
              <w:rPr>
                <w:rFonts w:ascii="Liberation Sans" w:hAnsi="Liberation Sans" w:cs="Liberation Sans"/>
                <w:b/>
                <w:bCs/>
                <w:sz w:val="24"/>
                <w:szCs w:val="24"/>
              </w:rPr>
              <w:t xml:space="preserve">Procedura aperta telematica su piattaforma SINTEL </w:t>
            </w:r>
            <w:r>
              <w:rPr>
                <w:rFonts w:ascii="Liberation Sans" w:hAnsi="Liberation Sans" w:cs="Liberation Sans"/>
                <w:b/>
                <w:bCs/>
                <w:sz w:val="24"/>
                <w:szCs w:val="24"/>
              </w:rPr>
              <w:t xml:space="preserve">regionale - suddivisa in tre lotti funzionali - </w:t>
            </w:r>
            <w:r w:rsidRPr="00832F99">
              <w:rPr>
                <w:rFonts w:ascii="Liberation Sans" w:hAnsi="Liberation Sans" w:cs="Liberation Sans"/>
                <w:b/>
                <w:bCs/>
                <w:sz w:val="24"/>
                <w:szCs w:val="24"/>
              </w:rPr>
              <w:t xml:space="preserve">per la conclusione di </w:t>
            </w:r>
            <w:r>
              <w:rPr>
                <w:rFonts w:ascii="Liberation Sans" w:hAnsi="Liberation Sans" w:cs="Liberation Sans"/>
                <w:b/>
                <w:bCs/>
                <w:sz w:val="24"/>
                <w:szCs w:val="24"/>
              </w:rPr>
              <w:t xml:space="preserve">n. 3 </w:t>
            </w:r>
            <w:r w:rsidRPr="00832F99">
              <w:rPr>
                <w:rFonts w:ascii="Liberation Sans" w:hAnsi="Liberation Sans" w:cs="Liberation Sans"/>
                <w:b/>
                <w:bCs/>
                <w:sz w:val="24"/>
                <w:szCs w:val="24"/>
              </w:rPr>
              <w:t>ACCORD</w:t>
            </w:r>
            <w:r>
              <w:rPr>
                <w:rFonts w:ascii="Liberation Sans" w:hAnsi="Liberation Sans" w:cs="Liberation Sans"/>
                <w:b/>
                <w:bCs/>
                <w:sz w:val="24"/>
                <w:szCs w:val="24"/>
              </w:rPr>
              <w:t>I</w:t>
            </w:r>
            <w:r w:rsidRPr="00832F99">
              <w:rPr>
                <w:rFonts w:ascii="Liberation Sans" w:hAnsi="Liberation Sans" w:cs="Liberation Sans"/>
                <w:b/>
                <w:bCs/>
                <w:sz w:val="24"/>
                <w:szCs w:val="24"/>
              </w:rPr>
              <w:t xml:space="preserve"> QUADRO </w:t>
            </w:r>
            <w:r>
              <w:rPr>
                <w:rFonts w:ascii="Liberation Sans" w:hAnsi="Liberation Sans" w:cs="Liberation Sans"/>
                <w:b/>
                <w:bCs/>
                <w:sz w:val="24"/>
                <w:szCs w:val="24"/>
              </w:rPr>
              <w:t>TRIENNALI</w:t>
            </w:r>
            <w:r w:rsidRPr="00832F99">
              <w:rPr>
                <w:rFonts w:ascii="Liberation Sans" w:hAnsi="Liberation Sans" w:cs="Liberation Sans"/>
                <w:b/>
                <w:bCs/>
                <w:sz w:val="24"/>
                <w:szCs w:val="24"/>
              </w:rPr>
              <w:t xml:space="preserve"> – con un solo operatore – per l’affidamento dei lavori di manutenzione (di sola esecuzione) degli immobil</w:t>
            </w:r>
            <w:r>
              <w:rPr>
                <w:rFonts w:ascii="Liberation Sans" w:hAnsi="Liberation Sans" w:cs="Liberation Sans"/>
                <w:b/>
                <w:bCs/>
                <w:sz w:val="24"/>
                <w:szCs w:val="24"/>
              </w:rPr>
              <w:t xml:space="preserve">i ed impianti: OPERE DA ELETTRICISTA dei </w:t>
            </w:r>
            <w:proofErr w:type="spellStart"/>
            <w:r>
              <w:rPr>
                <w:rFonts w:ascii="Liberation Sans" w:hAnsi="Liberation Sans" w:cs="Liberation Sans"/>
                <w:b/>
                <w:bCs/>
                <w:sz w:val="24"/>
                <w:szCs w:val="24"/>
              </w:rPr>
              <w:t>PP.OO</w:t>
            </w:r>
            <w:proofErr w:type="spellEnd"/>
            <w:r>
              <w:rPr>
                <w:rFonts w:ascii="Liberation Sans" w:hAnsi="Liberation Sans" w:cs="Liberation Sans"/>
                <w:b/>
                <w:bCs/>
                <w:sz w:val="24"/>
                <w:szCs w:val="24"/>
              </w:rPr>
              <w:t>. di Monza e Desio e Strutture Territoriali dell’ASST di Monza</w:t>
            </w:r>
            <w:r w:rsidRPr="00832F99">
              <w:rPr>
                <w:rFonts w:ascii="Liberation Sans" w:hAnsi="Liberation Sans" w:cs="Liberation Sans"/>
                <w:b/>
                <w:bCs/>
                <w:sz w:val="24"/>
                <w:szCs w:val="24"/>
              </w:rPr>
              <w:t xml:space="preserve"> – Delibera a contrarr</w:t>
            </w:r>
            <w:r>
              <w:rPr>
                <w:rFonts w:ascii="Liberation Sans" w:hAnsi="Liberation Sans" w:cs="Liberation Sans"/>
                <w:b/>
                <w:bCs/>
                <w:sz w:val="24"/>
                <w:szCs w:val="24"/>
              </w:rPr>
              <w:t xml:space="preserve">e n. 1328 del 5 SETTEMBRE 2016. </w:t>
            </w:r>
          </w:p>
          <w:p w:rsidR="00EA16F2" w:rsidRPr="00D94D2B" w:rsidRDefault="00EA16F2" w:rsidP="00533841">
            <w:pPr>
              <w:spacing w:after="0" w:line="240" w:lineRule="auto"/>
              <w:jc w:val="both"/>
              <w:rPr>
                <w:rFonts w:ascii="Arial" w:hAnsi="Arial" w:cs="Arial"/>
                <w:b/>
                <w:sz w:val="18"/>
                <w:szCs w:val="18"/>
                <w:highlight w:val="yellow"/>
              </w:rPr>
            </w:pPr>
          </w:p>
        </w:tc>
      </w:tr>
      <w:tr w:rsidR="00EA16F2" w:rsidRPr="00C84B0B">
        <w:tc>
          <w:tcPr>
            <w:tcW w:w="3823" w:type="dxa"/>
          </w:tcPr>
          <w:p w:rsidR="00EA16F2" w:rsidRPr="00C84B0B" w:rsidRDefault="00EA16F2"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Descrizione breve:</w:t>
            </w:r>
          </w:p>
          <w:p w:rsidR="00EA16F2" w:rsidRPr="00C84B0B" w:rsidRDefault="00EA16F2" w:rsidP="00C84B0B">
            <w:pPr>
              <w:spacing w:after="0" w:line="240" w:lineRule="auto"/>
              <w:rPr>
                <w:rFonts w:ascii="Arial" w:hAnsi="Arial" w:cs="Arial"/>
                <w:sz w:val="18"/>
                <w:szCs w:val="18"/>
              </w:rPr>
            </w:pPr>
          </w:p>
        </w:tc>
        <w:tc>
          <w:tcPr>
            <w:tcW w:w="6139" w:type="dxa"/>
          </w:tcPr>
          <w:p w:rsidR="00EA16F2" w:rsidRPr="00C84B0B" w:rsidRDefault="002802CC" w:rsidP="002802CC">
            <w:pPr>
              <w:spacing w:after="0" w:line="240" w:lineRule="auto"/>
              <w:jc w:val="both"/>
              <w:rPr>
                <w:rFonts w:ascii="Arial" w:hAnsi="Arial" w:cs="Arial"/>
                <w:sz w:val="18"/>
                <w:szCs w:val="18"/>
                <w:highlight w:val="yellow"/>
              </w:rPr>
            </w:pPr>
            <w:r w:rsidRPr="00604218">
              <w:rPr>
                <w:rFonts w:ascii="Arial" w:hAnsi="Arial" w:cs="Arial"/>
                <w:sz w:val="18"/>
                <w:szCs w:val="18"/>
              </w:rPr>
              <w:t>Partecipazione LOTTO ____ LOTTI____</w:t>
            </w:r>
            <w:r>
              <w:rPr>
                <w:rFonts w:ascii="Arial" w:hAnsi="Arial" w:cs="Arial"/>
                <w:sz w:val="18"/>
                <w:szCs w:val="18"/>
                <w:highlight w:val="yellow"/>
              </w:rPr>
              <w:t xml:space="preserve">  </w:t>
            </w:r>
          </w:p>
        </w:tc>
      </w:tr>
      <w:tr w:rsidR="00EA16F2" w:rsidRPr="00D84546">
        <w:tc>
          <w:tcPr>
            <w:tcW w:w="3823" w:type="dxa"/>
          </w:tcPr>
          <w:p w:rsidR="00EA16F2" w:rsidRPr="00C84B0B" w:rsidRDefault="00EA16F2" w:rsidP="00C84B0B">
            <w:pPr>
              <w:spacing w:after="0" w:line="240" w:lineRule="auto"/>
              <w:rPr>
                <w:rFonts w:ascii="Arial" w:hAnsi="Arial" w:cs="Arial"/>
                <w:sz w:val="18"/>
                <w:szCs w:val="18"/>
              </w:rPr>
            </w:pPr>
            <w:r w:rsidRPr="00C84B0B">
              <w:rPr>
                <w:rFonts w:ascii="Arial" w:hAnsi="Arial" w:cs="Arial"/>
                <w:sz w:val="18"/>
                <w:szCs w:val="18"/>
              </w:rPr>
              <w:t>Numero di riferimento attribuito al fascicolo dall'amministrazione aggiudicatrice:</w:t>
            </w:r>
          </w:p>
        </w:tc>
        <w:tc>
          <w:tcPr>
            <w:tcW w:w="6139" w:type="dxa"/>
          </w:tcPr>
          <w:p w:rsidR="000E0BFC" w:rsidRPr="00D8614F" w:rsidRDefault="006C37DC" w:rsidP="000E0BFC">
            <w:pPr>
              <w:spacing w:after="0" w:line="240" w:lineRule="auto"/>
              <w:rPr>
                <w:rFonts w:ascii="Arial" w:hAnsi="Arial" w:cs="Arial"/>
                <w:sz w:val="18"/>
                <w:szCs w:val="18"/>
                <w:lang w:val="en-US"/>
              </w:rPr>
            </w:pPr>
            <w:r w:rsidRPr="00D84546">
              <w:rPr>
                <w:rFonts w:ascii="Arial" w:hAnsi="Arial" w:cs="Arial"/>
                <w:b/>
                <w:sz w:val="20"/>
                <w:szCs w:val="20"/>
              </w:rPr>
              <w:t xml:space="preserve">  </w:t>
            </w:r>
            <w:r w:rsidRPr="00D8614F">
              <w:rPr>
                <w:rFonts w:ascii="Liberation Sans" w:hAnsi="Liberation Sans" w:cs="Liberation Sans"/>
                <w:b/>
                <w:bCs/>
                <w:sz w:val="24"/>
                <w:szCs w:val="24"/>
                <w:lang w:val="en-US"/>
              </w:rPr>
              <w:t>CIG 721806145E CIG 7218078266</w:t>
            </w:r>
            <w:r w:rsidR="00D8614F" w:rsidRPr="00D8614F">
              <w:rPr>
                <w:rFonts w:ascii="Liberation Sans" w:hAnsi="Liberation Sans" w:cs="Liberation Sans"/>
                <w:b/>
                <w:bCs/>
                <w:sz w:val="24"/>
                <w:szCs w:val="24"/>
                <w:lang w:val="en-US"/>
              </w:rPr>
              <w:t xml:space="preserve"> CIG</w:t>
            </w:r>
            <w:r w:rsidR="00D8614F" w:rsidRPr="00D8614F">
              <w:rPr>
                <w:rFonts w:ascii="Liberation Sans" w:hAnsi="Liberation Sans" w:cs="Liberation Sans"/>
                <w:bCs/>
                <w:sz w:val="24"/>
                <w:szCs w:val="24"/>
                <w:lang w:val="en-US"/>
              </w:rPr>
              <w:t xml:space="preserve"> </w:t>
            </w:r>
            <w:r w:rsidRPr="00D8614F">
              <w:rPr>
                <w:rFonts w:ascii="Liberation Sans" w:hAnsi="Liberation Sans" w:cs="Liberation Sans"/>
                <w:b/>
                <w:bCs/>
                <w:sz w:val="24"/>
                <w:szCs w:val="24"/>
                <w:lang w:val="en-US"/>
              </w:rPr>
              <w:t>7218172FF4</w:t>
            </w:r>
          </w:p>
        </w:tc>
      </w:tr>
      <w:tr w:rsidR="00D84546" w:rsidRPr="00D8614F">
        <w:tc>
          <w:tcPr>
            <w:tcW w:w="3823" w:type="dxa"/>
          </w:tcPr>
          <w:p w:rsidR="00D84546" w:rsidRPr="00C84B0B" w:rsidRDefault="00D84546" w:rsidP="00C84B0B">
            <w:pPr>
              <w:spacing w:after="0" w:line="240" w:lineRule="auto"/>
              <w:rPr>
                <w:rFonts w:ascii="Arial" w:hAnsi="Arial" w:cs="Arial"/>
                <w:sz w:val="18"/>
                <w:szCs w:val="18"/>
              </w:rPr>
            </w:pPr>
            <w:r>
              <w:rPr>
                <w:rFonts w:ascii="Arial" w:hAnsi="Arial" w:cs="Arial"/>
                <w:sz w:val="18"/>
                <w:szCs w:val="18"/>
              </w:rPr>
              <w:t>Obbligo versamento contributo ANAC: allegare copia dell’avvenuto versamento del contributo gara relativo al lotto</w:t>
            </w:r>
            <w:r w:rsidR="000E587C">
              <w:rPr>
                <w:rFonts w:ascii="Arial" w:hAnsi="Arial" w:cs="Arial"/>
                <w:sz w:val="18"/>
                <w:szCs w:val="18"/>
              </w:rPr>
              <w:t>/lotti</w:t>
            </w:r>
            <w:r>
              <w:rPr>
                <w:rFonts w:ascii="Arial" w:hAnsi="Arial" w:cs="Arial"/>
                <w:sz w:val="18"/>
                <w:szCs w:val="18"/>
              </w:rPr>
              <w:t xml:space="preserve"> di pertinenza</w:t>
            </w:r>
          </w:p>
        </w:tc>
        <w:tc>
          <w:tcPr>
            <w:tcW w:w="6139" w:type="dxa"/>
          </w:tcPr>
          <w:p w:rsidR="00D84546" w:rsidRDefault="00D84546" w:rsidP="000E0BFC">
            <w:pPr>
              <w:spacing w:after="0" w:line="240" w:lineRule="auto"/>
              <w:rPr>
                <w:rFonts w:ascii="Arial" w:hAnsi="Arial" w:cs="Arial"/>
                <w:b/>
                <w:sz w:val="20"/>
                <w:szCs w:val="20"/>
                <w:lang w:val="en-US"/>
              </w:rPr>
            </w:pPr>
            <w:r>
              <w:rPr>
                <w:rFonts w:ascii="Arial" w:hAnsi="Arial" w:cs="Arial"/>
                <w:b/>
                <w:sz w:val="20"/>
                <w:szCs w:val="20"/>
                <w:lang w:val="en-US"/>
              </w:rPr>
              <w:t>LOTTO 1: € 35,00</w:t>
            </w:r>
          </w:p>
          <w:p w:rsidR="00D84546" w:rsidRDefault="00D84546" w:rsidP="000E0BFC">
            <w:pPr>
              <w:spacing w:after="0" w:line="240" w:lineRule="auto"/>
              <w:rPr>
                <w:rFonts w:ascii="Arial" w:hAnsi="Arial" w:cs="Arial"/>
                <w:b/>
                <w:sz w:val="20"/>
                <w:szCs w:val="20"/>
                <w:lang w:val="en-US"/>
              </w:rPr>
            </w:pPr>
            <w:r>
              <w:rPr>
                <w:rFonts w:ascii="Arial" w:hAnsi="Arial" w:cs="Arial"/>
                <w:b/>
                <w:sz w:val="20"/>
                <w:szCs w:val="20"/>
                <w:lang w:val="en-US"/>
              </w:rPr>
              <w:t>LOTTO 2: € 35,00</w:t>
            </w:r>
          </w:p>
          <w:p w:rsidR="00D84546" w:rsidRPr="00D8614F" w:rsidRDefault="00D84546" w:rsidP="000E0BFC">
            <w:pPr>
              <w:spacing w:after="0" w:line="240" w:lineRule="auto"/>
              <w:rPr>
                <w:rFonts w:ascii="Arial" w:hAnsi="Arial" w:cs="Arial"/>
                <w:b/>
                <w:sz w:val="20"/>
                <w:szCs w:val="20"/>
                <w:lang w:val="en-US"/>
              </w:rPr>
            </w:pPr>
            <w:r>
              <w:rPr>
                <w:rFonts w:ascii="Arial" w:hAnsi="Arial" w:cs="Arial"/>
                <w:b/>
                <w:sz w:val="20"/>
                <w:szCs w:val="20"/>
                <w:lang w:val="en-US"/>
              </w:rPr>
              <w:t>LOTTO 3: € 20,00</w:t>
            </w:r>
          </w:p>
        </w:tc>
      </w:tr>
    </w:tbl>
    <w:p w:rsidR="00EA16F2" w:rsidRPr="007E6751" w:rsidRDefault="00EA16F2" w:rsidP="00634B86">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t>Informazioni sull'operatore economico</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41"/>
        <w:gridCol w:w="840"/>
        <w:gridCol w:w="4981"/>
      </w:tblGrid>
      <w:tr w:rsidR="00EA16F2" w:rsidRPr="00C84B0B" w:rsidTr="00D9580F">
        <w:tc>
          <w:tcPr>
            <w:tcW w:w="9962" w:type="dxa"/>
            <w:gridSpan w:val="3"/>
          </w:tcPr>
          <w:p w:rsidR="00EA16F2" w:rsidRPr="00C84B0B" w:rsidRDefault="00EA16F2" w:rsidP="00C84B0B">
            <w:pPr>
              <w:autoSpaceDE w:val="0"/>
              <w:autoSpaceDN w:val="0"/>
              <w:adjustRightInd w:val="0"/>
              <w:spacing w:after="0" w:line="240" w:lineRule="auto"/>
              <w:jc w:val="center"/>
              <w:rPr>
                <w:rFonts w:ascii="Arial" w:hAnsi="Arial" w:cs="Arial"/>
                <w:b/>
                <w:bCs/>
                <w:sz w:val="20"/>
                <w:szCs w:val="20"/>
              </w:rPr>
            </w:pPr>
            <w:r w:rsidRPr="00C84B0B">
              <w:rPr>
                <w:rFonts w:ascii="Arial" w:hAnsi="Arial" w:cs="Arial"/>
                <w:b/>
                <w:bCs/>
                <w:sz w:val="20"/>
                <w:szCs w:val="20"/>
              </w:rPr>
              <w:t>Informazioni sull'operatore economico</w:t>
            </w:r>
          </w:p>
        </w:tc>
      </w:tr>
      <w:tr w:rsidR="00EA16F2" w:rsidRPr="00C84B0B" w:rsidTr="00D9580F">
        <w:tc>
          <w:tcPr>
            <w:tcW w:w="414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Dati identificativi:</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
        </w:tc>
      </w:tr>
      <w:tr w:rsidR="00EA16F2" w:rsidRPr="00C84B0B" w:rsidTr="00D9580F">
        <w:tc>
          <w:tcPr>
            <w:tcW w:w="4141" w:type="dxa"/>
          </w:tcPr>
          <w:p w:rsidR="00EA16F2" w:rsidRPr="00BD078B" w:rsidRDefault="00EA16F2" w:rsidP="00BD078B">
            <w:pPr>
              <w:tabs>
                <w:tab w:val="left" w:pos="596"/>
              </w:tabs>
              <w:autoSpaceDE w:val="0"/>
              <w:autoSpaceDN w:val="0"/>
              <w:adjustRightInd w:val="0"/>
              <w:spacing w:after="0" w:line="240" w:lineRule="auto"/>
              <w:rPr>
                <w:rFonts w:ascii="Arial" w:hAnsi="Arial" w:cs="Arial"/>
                <w:b/>
                <w:bCs/>
                <w:sz w:val="18"/>
                <w:szCs w:val="18"/>
              </w:rPr>
            </w:pPr>
            <w:r w:rsidRPr="00BD078B">
              <w:rPr>
                <w:rFonts w:ascii="Arial" w:hAnsi="Arial" w:cs="Arial"/>
                <w:sz w:val="18"/>
                <w:szCs w:val="18"/>
              </w:rPr>
              <w:t>Nome/denominazione:</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BD078B" w:rsidRDefault="00EA16F2" w:rsidP="00BD078B">
            <w:pPr>
              <w:tabs>
                <w:tab w:val="left" w:pos="596"/>
              </w:tabs>
              <w:autoSpaceDE w:val="0"/>
              <w:autoSpaceDN w:val="0"/>
              <w:adjustRightInd w:val="0"/>
              <w:spacing w:after="0" w:line="240" w:lineRule="auto"/>
              <w:rPr>
                <w:rFonts w:ascii="Arial" w:hAnsi="Arial" w:cs="Arial"/>
                <w:b/>
                <w:bCs/>
                <w:sz w:val="18"/>
                <w:szCs w:val="18"/>
              </w:rPr>
            </w:pPr>
            <w:r w:rsidRPr="00BD078B">
              <w:rPr>
                <w:rFonts w:ascii="Arial" w:hAnsi="Arial" w:cs="Arial"/>
                <w:sz w:val="18"/>
                <w:szCs w:val="18"/>
              </w:rPr>
              <w:t>Via e numero civico:</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BD078B" w:rsidRDefault="00EA16F2" w:rsidP="00BD078B">
            <w:pPr>
              <w:tabs>
                <w:tab w:val="left" w:pos="596"/>
              </w:tabs>
              <w:autoSpaceDE w:val="0"/>
              <w:autoSpaceDN w:val="0"/>
              <w:adjustRightInd w:val="0"/>
              <w:spacing w:after="0" w:line="240" w:lineRule="auto"/>
              <w:rPr>
                <w:rFonts w:ascii="Arial" w:hAnsi="Arial" w:cs="Arial"/>
                <w:b/>
                <w:bCs/>
                <w:sz w:val="18"/>
                <w:szCs w:val="18"/>
              </w:rPr>
            </w:pPr>
            <w:r w:rsidRPr="00BD078B">
              <w:rPr>
                <w:rFonts w:ascii="Arial" w:hAnsi="Arial" w:cs="Arial"/>
                <w:sz w:val="18"/>
                <w:szCs w:val="18"/>
              </w:rPr>
              <w:t>Codice postale:</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BD078B" w:rsidRDefault="00EA16F2" w:rsidP="00BD078B">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Città:</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BD078B" w:rsidRDefault="00EA16F2" w:rsidP="00BD078B">
            <w:pPr>
              <w:tabs>
                <w:tab w:val="left" w:pos="596"/>
              </w:tabs>
              <w:autoSpaceDE w:val="0"/>
              <w:autoSpaceDN w:val="0"/>
              <w:adjustRightInd w:val="0"/>
              <w:spacing w:after="0" w:line="240" w:lineRule="auto"/>
              <w:rPr>
                <w:rFonts w:ascii="Arial" w:hAnsi="Arial" w:cs="Arial"/>
                <w:b/>
                <w:bCs/>
                <w:sz w:val="18"/>
                <w:szCs w:val="18"/>
              </w:rPr>
            </w:pPr>
            <w:r w:rsidRPr="00BD078B">
              <w:rPr>
                <w:rFonts w:ascii="Arial" w:hAnsi="Arial" w:cs="Arial"/>
                <w:sz w:val="18"/>
                <w:szCs w:val="18"/>
              </w:rPr>
              <w:t>Paese:</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BD078B" w:rsidRDefault="00EA16F2" w:rsidP="00BD078B">
            <w:pPr>
              <w:tabs>
                <w:tab w:val="left" w:pos="596"/>
              </w:tabs>
              <w:autoSpaceDE w:val="0"/>
              <w:autoSpaceDN w:val="0"/>
              <w:adjustRightInd w:val="0"/>
              <w:spacing w:after="0" w:line="240" w:lineRule="auto"/>
              <w:rPr>
                <w:rFonts w:ascii="Arial" w:hAnsi="Arial" w:cs="Arial"/>
                <w:b/>
                <w:bCs/>
                <w:sz w:val="18"/>
                <w:szCs w:val="18"/>
              </w:rPr>
            </w:pPr>
            <w:r w:rsidRPr="00BD078B">
              <w:rPr>
                <w:rFonts w:ascii="Arial" w:hAnsi="Arial" w:cs="Arial"/>
                <w:sz w:val="18"/>
                <w:szCs w:val="18"/>
              </w:rPr>
              <w:t>E-mail (PEC):</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BD078B" w:rsidRDefault="00EA16F2" w:rsidP="00BD078B">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Persona o persone di contatto</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BD078B" w:rsidRDefault="00EA16F2" w:rsidP="00BD078B">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Telefono:</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C84B0B" w:rsidRDefault="00EA16F2" w:rsidP="00BD078B">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Partita IVA</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C84B0B" w:rsidRDefault="00EA16F2" w:rsidP="00845A20">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Forma della partecipazione:</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p>
        </w:tc>
      </w:tr>
      <w:tr w:rsidR="00EA16F2" w:rsidRPr="00C84B0B" w:rsidTr="00D9580F">
        <w:tc>
          <w:tcPr>
            <w:tcW w:w="4141" w:type="dxa"/>
          </w:tcPr>
          <w:p w:rsidR="00EA16F2" w:rsidRPr="00C84B0B" w:rsidRDefault="00EA16F2" w:rsidP="00D9580F">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L'operatore economico partecipa alla procedura di appalto insieme ad altri?</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rsidTr="00D9580F">
        <w:tc>
          <w:tcPr>
            <w:tcW w:w="4141" w:type="dxa"/>
          </w:tcPr>
          <w:p w:rsidR="00EA16F2" w:rsidRPr="00C84B0B" w:rsidRDefault="00EA16F2" w:rsidP="00C84B0B">
            <w:pPr>
              <w:autoSpaceDE w:val="0"/>
              <w:autoSpaceDN w:val="0"/>
              <w:adjustRightInd w:val="0"/>
              <w:spacing w:after="0" w:line="240" w:lineRule="auto"/>
              <w:ind w:left="171"/>
              <w:rPr>
                <w:rFonts w:ascii="Arial" w:hAnsi="Arial" w:cs="Arial"/>
                <w:b/>
                <w:bCs/>
                <w:i/>
                <w:iCs/>
                <w:sz w:val="18"/>
                <w:szCs w:val="18"/>
              </w:rPr>
            </w:pPr>
            <w:r w:rsidRPr="00C84B0B">
              <w:rPr>
                <w:rFonts w:ascii="Arial" w:hAnsi="Arial" w:cs="Arial"/>
                <w:b/>
                <w:bCs/>
                <w:i/>
                <w:iCs/>
                <w:sz w:val="18"/>
                <w:szCs w:val="18"/>
              </w:rPr>
              <w:t xml:space="preserve">N.B.: In caso affermativo anche gli altri operatori interessati debbono fornire in DGUE distinto </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p>
        </w:tc>
      </w:tr>
      <w:tr w:rsidR="00EA16F2" w:rsidRPr="00C84B0B" w:rsidTr="00D9580F">
        <w:tc>
          <w:tcPr>
            <w:tcW w:w="4141" w:type="dxa"/>
          </w:tcPr>
          <w:p w:rsidR="00EA16F2" w:rsidRPr="00C84B0B" w:rsidRDefault="00EA16F2" w:rsidP="00C84B0B">
            <w:pPr>
              <w:autoSpaceDE w:val="0"/>
              <w:autoSpaceDN w:val="0"/>
              <w:adjustRightInd w:val="0"/>
              <w:spacing w:after="0" w:line="240" w:lineRule="auto"/>
              <w:ind w:left="171"/>
              <w:rPr>
                <w:rFonts w:ascii="Arial" w:hAnsi="Arial" w:cs="Arial"/>
                <w:b/>
                <w:bCs/>
                <w:sz w:val="18"/>
                <w:szCs w:val="18"/>
              </w:rPr>
            </w:pPr>
            <w:r w:rsidRPr="00C84B0B">
              <w:rPr>
                <w:rFonts w:ascii="Arial" w:hAnsi="Arial" w:cs="Arial"/>
                <w:b/>
                <w:bCs/>
                <w:sz w:val="18"/>
                <w:szCs w:val="18"/>
              </w:rPr>
              <w:t xml:space="preserve">In caso affermativo </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p>
        </w:tc>
      </w:tr>
      <w:tr w:rsidR="00EA16F2" w:rsidRPr="00C84B0B" w:rsidTr="00D9580F">
        <w:tc>
          <w:tcPr>
            <w:tcW w:w="4141" w:type="dxa"/>
          </w:tcPr>
          <w:p w:rsidR="00EA16F2" w:rsidRPr="00C84B0B" w:rsidRDefault="00EA16F2" w:rsidP="00D9580F">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a) Specificare il ruolo dell'operatore economico nel raggruppamento (capofila, responsabile di compiti specifici ...):</w:t>
            </w: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
          <w:p w:rsidR="00EA16F2" w:rsidRPr="00C84B0B" w:rsidRDefault="00EA16F2" w:rsidP="00C84B0B">
            <w:pPr>
              <w:autoSpaceDE w:val="0"/>
              <w:autoSpaceDN w:val="0"/>
              <w:adjustRightInd w:val="0"/>
              <w:spacing w:after="0" w:line="240" w:lineRule="auto"/>
              <w:rPr>
                <w:rFonts w:ascii="Arial" w:hAnsi="Arial" w:cs="Arial"/>
                <w:b/>
                <w:bCs/>
                <w:sz w:val="18"/>
                <w:szCs w:val="18"/>
              </w:rPr>
            </w:pPr>
          </w:p>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rsidTr="00D9580F">
        <w:tc>
          <w:tcPr>
            <w:tcW w:w="4141" w:type="dxa"/>
          </w:tcPr>
          <w:p w:rsidR="00EA16F2" w:rsidRPr="00BD078B" w:rsidRDefault="00EA16F2" w:rsidP="00BD078B">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b) Individuare gli altri operatori economici che compartecipano alla procedura di appalto:</w:t>
            </w:r>
          </w:p>
          <w:p w:rsidR="00EA16F2" w:rsidRPr="00C84B0B" w:rsidRDefault="00EA16F2" w:rsidP="00C84B0B">
            <w:pPr>
              <w:tabs>
                <w:tab w:val="left" w:pos="596"/>
              </w:tabs>
              <w:autoSpaceDE w:val="0"/>
              <w:autoSpaceDN w:val="0"/>
              <w:adjustRightInd w:val="0"/>
              <w:spacing w:after="0" w:line="240" w:lineRule="auto"/>
              <w:rPr>
                <w:rFonts w:ascii="Arial" w:hAnsi="Arial" w:cs="Arial"/>
                <w:sz w:val="18"/>
                <w:szCs w:val="18"/>
              </w:rPr>
            </w:pPr>
          </w:p>
        </w:tc>
        <w:tc>
          <w:tcPr>
            <w:tcW w:w="582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9962" w:type="dxa"/>
            <w:gridSpan w:val="3"/>
          </w:tcPr>
          <w:p w:rsidR="00EA16F2" w:rsidRPr="00C84B0B" w:rsidRDefault="00EA16F2" w:rsidP="00D9580F">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Informazioni sui rappresentanti dell'operatore economico (sezione da replicare in caso di più persone abilitate)</w:t>
            </w:r>
          </w:p>
        </w:tc>
      </w:tr>
      <w:tr w:rsidR="00EA16F2" w:rsidRPr="00C84B0B">
        <w:tc>
          <w:tcPr>
            <w:tcW w:w="9962" w:type="dxa"/>
            <w:gridSpan w:val="3"/>
          </w:tcPr>
          <w:p w:rsidR="00EA16F2" w:rsidRPr="00C84B0B" w:rsidRDefault="00EA16F2" w:rsidP="00BD078B">
            <w:pPr>
              <w:autoSpaceDE w:val="0"/>
              <w:autoSpaceDN w:val="0"/>
              <w:adjustRightInd w:val="0"/>
              <w:spacing w:after="0" w:line="240" w:lineRule="auto"/>
              <w:rPr>
                <w:rFonts w:ascii="Arial" w:hAnsi="Arial" w:cs="Arial"/>
                <w:i/>
                <w:iCs/>
                <w:sz w:val="20"/>
                <w:szCs w:val="20"/>
              </w:rPr>
            </w:pPr>
            <w:r w:rsidRPr="00C84B0B">
              <w:rPr>
                <w:rFonts w:ascii="Arial" w:hAnsi="Arial" w:cs="Arial"/>
                <w:i/>
                <w:iCs/>
                <w:sz w:val="19"/>
                <w:szCs w:val="19"/>
              </w:rPr>
              <w:t>indicare nome e indirizzo delle persone abilitate ad agire come rappresentanti</w:t>
            </w:r>
            <w:r w:rsidR="00BD078B">
              <w:rPr>
                <w:rFonts w:ascii="Arial" w:hAnsi="Arial" w:cs="Arial"/>
                <w:i/>
                <w:iCs/>
                <w:sz w:val="19"/>
                <w:szCs w:val="19"/>
              </w:rPr>
              <w:t xml:space="preserve"> </w:t>
            </w:r>
            <w:r w:rsidRPr="00C84B0B">
              <w:rPr>
                <w:rFonts w:ascii="Arial" w:hAnsi="Arial" w:cs="Arial"/>
                <w:i/>
                <w:iCs/>
                <w:sz w:val="19"/>
                <w:szCs w:val="19"/>
              </w:rPr>
              <w:t>dell'operatore economico ai fini della procedura di appalto in oggetto:</w:t>
            </w:r>
          </w:p>
        </w:tc>
      </w:tr>
      <w:tr w:rsidR="00EA16F2" w:rsidRPr="00C84B0B">
        <w:tc>
          <w:tcPr>
            <w:tcW w:w="4981" w:type="dxa"/>
            <w:gridSpan w:val="2"/>
          </w:tcPr>
          <w:p w:rsidR="00EA16F2" w:rsidRPr="00BD078B" w:rsidRDefault="00EA16F2" w:rsidP="00BD078B">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Cognome e Nome</w:t>
            </w:r>
          </w:p>
        </w:tc>
        <w:tc>
          <w:tcPr>
            <w:tcW w:w="498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gridSpan w:val="2"/>
          </w:tcPr>
          <w:p w:rsidR="00EA16F2" w:rsidRPr="00BD078B" w:rsidRDefault="00EA16F2" w:rsidP="00BD078B">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lastRenderedPageBreak/>
              <w:t>Data di nascita</w:t>
            </w:r>
          </w:p>
        </w:tc>
        <w:tc>
          <w:tcPr>
            <w:tcW w:w="498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gridSpan w:val="2"/>
          </w:tcPr>
          <w:p w:rsidR="00EA16F2" w:rsidRPr="00BD078B" w:rsidRDefault="00EA16F2" w:rsidP="00BD078B">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Luogo di nascita</w:t>
            </w:r>
          </w:p>
        </w:tc>
        <w:tc>
          <w:tcPr>
            <w:tcW w:w="498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gridSpan w:val="2"/>
          </w:tcPr>
          <w:p w:rsidR="00EA16F2" w:rsidRPr="00BD078B" w:rsidRDefault="00EA16F2" w:rsidP="00BD078B">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 xml:space="preserve">Codice Fiscale </w:t>
            </w:r>
          </w:p>
        </w:tc>
        <w:tc>
          <w:tcPr>
            <w:tcW w:w="4981" w:type="dxa"/>
          </w:tcPr>
          <w:p w:rsidR="00EA16F2" w:rsidRPr="00C84B0B" w:rsidRDefault="00EA16F2" w:rsidP="00A85B8A">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gridSpan w:val="2"/>
          </w:tcPr>
          <w:p w:rsidR="00EA16F2" w:rsidRPr="00BD078B" w:rsidRDefault="00EA16F2" w:rsidP="00BD078B">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 xml:space="preserve">Indirizzo postale </w:t>
            </w:r>
          </w:p>
        </w:tc>
        <w:tc>
          <w:tcPr>
            <w:tcW w:w="498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gridSpan w:val="2"/>
          </w:tcPr>
          <w:p w:rsidR="00EA16F2" w:rsidRPr="00BD078B" w:rsidRDefault="00EA16F2" w:rsidP="00BD078B">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Telefono:</w:t>
            </w:r>
          </w:p>
        </w:tc>
        <w:tc>
          <w:tcPr>
            <w:tcW w:w="498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gridSpan w:val="2"/>
          </w:tcPr>
          <w:p w:rsidR="00EA16F2" w:rsidRPr="00BD078B" w:rsidRDefault="00EA16F2" w:rsidP="00BD078B">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E-mail:</w:t>
            </w:r>
          </w:p>
        </w:tc>
        <w:tc>
          <w:tcPr>
            <w:tcW w:w="498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gridSpan w:val="2"/>
          </w:tcPr>
          <w:p w:rsidR="00EA16F2" w:rsidRPr="00BD078B" w:rsidRDefault="00EA16F2" w:rsidP="00BD078B">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Posizione/Titolo ad agire:</w:t>
            </w:r>
          </w:p>
          <w:p w:rsidR="00EA16F2" w:rsidRPr="00C84B0B" w:rsidRDefault="00EA16F2" w:rsidP="00D9580F">
            <w:pPr>
              <w:pStyle w:val="Paragrafoelenco"/>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necessario, fornire precisazioni sulla rappresentanza (forma, portata, scopo...):</w:t>
            </w:r>
          </w:p>
        </w:tc>
        <w:tc>
          <w:tcPr>
            <w:tcW w:w="498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p>
          <w:p w:rsidR="00EA16F2" w:rsidRPr="00C84B0B" w:rsidRDefault="00EA16F2" w:rsidP="00C84B0B">
            <w:pPr>
              <w:autoSpaceDE w:val="0"/>
              <w:autoSpaceDN w:val="0"/>
              <w:adjustRightInd w:val="0"/>
              <w:spacing w:after="0" w:line="240" w:lineRule="auto"/>
              <w:rPr>
                <w:rFonts w:ascii="Arial" w:hAnsi="Arial" w:cs="Arial"/>
                <w:b/>
                <w:bCs/>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9962" w:type="dxa"/>
            <w:gridSpan w:val="3"/>
          </w:tcPr>
          <w:p w:rsidR="00EA16F2" w:rsidRPr="00C84B0B" w:rsidRDefault="00EA16F2" w:rsidP="00D9580F">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Informazioni sull'affidamento sulle capacità di altri soggetti</w:t>
            </w:r>
          </w:p>
        </w:tc>
      </w:tr>
      <w:tr w:rsidR="00EA16F2" w:rsidRPr="00C84B0B">
        <w:tc>
          <w:tcPr>
            <w:tcW w:w="4981" w:type="dxa"/>
            <w:gridSpan w:val="2"/>
          </w:tcPr>
          <w:p w:rsidR="00EA16F2" w:rsidRPr="00C84B0B" w:rsidRDefault="00EA16F2" w:rsidP="006C37DC">
            <w:pPr>
              <w:pStyle w:val="Paragrafoelenco"/>
              <w:tabs>
                <w:tab w:val="left" w:pos="454"/>
              </w:tabs>
              <w:autoSpaceDE w:val="0"/>
              <w:autoSpaceDN w:val="0"/>
              <w:adjustRightInd w:val="0"/>
              <w:spacing w:after="0" w:line="240" w:lineRule="auto"/>
              <w:ind w:left="454"/>
              <w:rPr>
                <w:rFonts w:ascii="Arial" w:hAnsi="Arial" w:cs="Arial"/>
                <w:sz w:val="18"/>
                <w:szCs w:val="18"/>
              </w:rPr>
            </w:pPr>
            <w:r w:rsidRPr="00C84B0B">
              <w:rPr>
                <w:rFonts w:ascii="Arial" w:hAnsi="Arial" w:cs="Arial"/>
                <w:sz w:val="18"/>
                <w:szCs w:val="18"/>
              </w:rPr>
              <w:t>L'operatore economico fa affidamento sulle capacità di altri soggetti</w:t>
            </w:r>
            <w:r w:rsidR="00D8614F">
              <w:rPr>
                <w:rFonts w:ascii="Arial" w:hAnsi="Arial" w:cs="Arial"/>
                <w:sz w:val="18"/>
                <w:szCs w:val="18"/>
              </w:rPr>
              <w:t xml:space="preserve"> (</w:t>
            </w:r>
            <w:proofErr w:type="spellStart"/>
            <w:r w:rsidR="00D8614F">
              <w:rPr>
                <w:rFonts w:ascii="Arial" w:hAnsi="Arial" w:cs="Arial"/>
                <w:sz w:val="18"/>
                <w:szCs w:val="18"/>
              </w:rPr>
              <w:t>avvalimento</w:t>
            </w:r>
            <w:proofErr w:type="spellEnd"/>
            <w:r w:rsidR="00D8614F">
              <w:rPr>
                <w:rFonts w:ascii="Arial" w:hAnsi="Arial" w:cs="Arial"/>
                <w:sz w:val="18"/>
                <w:szCs w:val="18"/>
              </w:rPr>
              <w:t>).</w:t>
            </w:r>
            <w:r w:rsidRPr="00C84B0B">
              <w:rPr>
                <w:rFonts w:ascii="Arial" w:hAnsi="Arial" w:cs="Arial"/>
                <w:sz w:val="18"/>
                <w:szCs w:val="18"/>
              </w:rPr>
              <w:t xml:space="preserve"> </w:t>
            </w:r>
          </w:p>
        </w:tc>
        <w:tc>
          <w:tcPr>
            <w:tcW w:w="4981" w:type="dxa"/>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9962" w:type="dxa"/>
            <w:gridSpan w:val="3"/>
          </w:tcPr>
          <w:p w:rsidR="00EA16F2" w:rsidRPr="00C84B0B" w:rsidRDefault="00EA16F2" w:rsidP="00C84B0B">
            <w:pPr>
              <w:autoSpaceDE w:val="0"/>
              <w:autoSpaceDN w:val="0"/>
              <w:adjustRightInd w:val="0"/>
              <w:spacing w:after="0" w:line="240" w:lineRule="auto"/>
              <w:rPr>
                <w:rFonts w:ascii="Arial" w:hAnsi="Arial" w:cs="Arial"/>
                <w:b/>
                <w:bCs/>
                <w:sz w:val="20"/>
                <w:szCs w:val="20"/>
              </w:rPr>
            </w:pPr>
            <w:r w:rsidRPr="00C84B0B">
              <w:rPr>
                <w:rFonts w:ascii="Arial" w:hAnsi="Arial" w:cs="Arial"/>
                <w:b/>
                <w:bCs/>
                <w:sz w:val="20"/>
                <w:szCs w:val="20"/>
              </w:rPr>
              <w:t>In caso affermativo</w:t>
            </w:r>
          </w:p>
          <w:p w:rsidR="00EA16F2" w:rsidRPr="00C84B0B" w:rsidRDefault="00EA16F2" w:rsidP="002000F1">
            <w:pPr>
              <w:autoSpaceDE w:val="0"/>
              <w:autoSpaceDN w:val="0"/>
              <w:adjustRightInd w:val="0"/>
              <w:spacing w:after="0" w:line="240" w:lineRule="auto"/>
              <w:jc w:val="both"/>
              <w:rPr>
                <w:rFonts w:ascii="Arial" w:hAnsi="Arial" w:cs="Arial"/>
                <w:sz w:val="19"/>
                <w:szCs w:val="19"/>
              </w:rPr>
            </w:pPr>
            <w:r w:rsidRPr="00C84B0B">
              <w:rPr>
                <w:rFonts w:ascii="Arial" w:hAnsi="Arial" w:cs="Arial"/>
                <w:sz w:val="19"/>
                <w:szCs w:val="19"/>
              </w:rPr>
              <w:t>Presentare per ciascuno dei soggetti interessati un DGUE distinto debitamente compilato e firmato dai soggetti interessati</w:t>
            </w:r>
            <w:r w:rsidR="00D8614F">
              <w:rPr>
                <w:rFonts w:ascii="Arial" w:hAnsi="Arial" w:cs="Arial"/>
                <w:sz w:val="19"/>
                <w:szCs w:val="19"/>
              </w:rPr>
              <w:t xml:space="preserve"> oltre alla documentazione prevista dall’art. 89 del Codice (</w:t>
            </w:r>
            <w:proofErr w:type="spellStart"/>
            <w:r w:rsidR="00D8614F">
              <w:rPr>
                <w:rFonts w:ascii="Arial" w:hAnsi="Arial" w:cs="Arial"/>
                <w:sz w:val="19"/>
                <w:szCs w:val="19"/>
              </w:rPr>
              <w:t>D.lgs</w:t>
            </w:r>
            <w:proofErr w:type="spellEnd"/>
            <w:r w:rsidR="00D8614F">
              <w:rPr>
                <w:rFonts w:ascii="Arial" w:hAnsi="Arial" w:cs="Arial"/>
                <w:sz w:val="19"/>
                <w:szCs w:val="19"/>
              </w:rPr>
              <w:t xml:space="preserve"> 50/2016)</w:t>
            </w:r>
            <w:r w:rsidRPr="00C84B0B">
              <w:rPr>
                <w:rFonts w:ascii="Arial" w:hAnsi="Arial" w:cs="Arial"/>
                <w:sz w:val="19"/>
                <w:szCs w:val="19"/>
              </w:rPr>
              <w:t>.</w:t>
            </w:r>
          </w:p>
          <w:p w:rsidR="00EA16F2" w:rsidRPr="00C84B0B" w:rsidRDefault="00EA16F2" w:rsidP="006C37DC">
            <w:pPr>
              <w:autoSpaceDE w:val="0"/>
              <w:autoSpaceDN w:val="0"/>
              <w:adjustRightInd w:val="0"/>
              <w:spacing w:after="0" w:line="240" w:lineRule="auto"/>
              <w:jc w:val="both"/>
              <w:rPr>
                <w:rFonts w:ascii="Arial" w:hAnsi="Arial" w:cs="Arial"/>
                <w:sz w:val="20"/>
                <w:szCs w:val="20"/>
              </w:rPr>
            </w:pPr>
          </w:p>
        </w:tc>
      </w:tr>
      <w:tr w:rsidR="00EA16F2" w:rsidRPr="00C84B0B">
        <w:tc>
          <w:tcPr>
            <w:tcW w:w="4981" w:type="dxa"/>
            <w:gridSpan w:val="2"/>
          </w:tcPr>
          <w:p w:rsidR="00EA16F2" w:rsidRPr="00C84B0B" w:rsidRDefault="00EA16F2" w:rsidP="00C84B0B">
            <w:pPr>
              <w:autoSpaceDE w:val="0"/>
              <w:autoSpaceDN w:val="0"/>
              <w:adjustRightInd w:val="0"/>
              <w:spacing w:after="0" w:line="240" w:lineRule="auto"/>
              <w:rPr>
                <w:rFonts w:ascii="Arial" w:hAnsi="Arial" w:cs="Arial"/>
                <w:b/>
                <w:bCs/>
                <w:sz w:val="20"/>
                <w:szCs w:val="20"/>
              </w:rPr>
            </w:pPr>
            <w:r w:rsidRPr="00C84B0B">
              <w:rPr>
                <w:rFonts w:ascii="Arial" w:hAnsi="Arial" w:cs="Arial"/>
                <w:b/>
                <w:bCs/>
                <w:sz w:val="20"/>
                <w:szCs w:val="20"/>
              </w:rPr>
              <w:t>Subappaltatore:</w:t>
            </w:r>
          </w:p>
        </w:tc>
        <w:tc>
          <w:tcPr>
            <w:tcW w:w="4981" w:type="dxa"/>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gridSpan w:val="2"/>
          </w:tcPr>
          <w:p w:rsidR="00EA16F2" w:rsidRPr="00C84B0B" w:rsidRDefault="00EA16F2" w:rsidP="00D9580F">
            <w:pPr>
              <w:tabs>
                <w:tab w:val="left" w:pos="454"/>
              </w:tabs>
              <w:autoSpaceDE w:val="0"/>
              <w:autoSpaceDN w:val="0"/>
              <w:adjustRightInd w:val="0"/>
              <w:spacing w:after="0" w:line="240" w:lineRule="auto"/>
              <w:rPr>
                <w:rFonts w:ascii="Arial" w:hAnsi="Arial" w:cs="Arial"/>
                <w:sz w:val="20"/>
                <w:szCs w:val="20"/>
              </w:rPr>
            </w:pPr>
            <w:r w:rsidRPr="00BD078B">
              <w:rPr>
                <w:rFonts w:ascii="Arial" w:hAnsi="Arial" w:cs="Arial"/>
                <w:sz w:val="18"/>
                <w:szCs w:val="18"/>
              </w:rPr>
              <w:t>L'operatore economico intende subappaltare parte del contratto a terzi?</w:t>
            </w:r>
          </w:p>
        </w:tc>
        <w:tc>
          <w:tcPr>
            <w:tcW w:w="4981" w:type="dxa"/>
          </w:tcPr>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gridSpan w:val="2"/>
          </w:tcPr>
          <w:p w:rsidR="00EA16F2" w:rsidRPr="00C84B0B" w:rsidRDefault="00EA16F2" w:rsidP="00D8614F">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 xml:space="preserve">In caso affermativo e nella misura in cui le informazioni sono disponibili, elencare le lavorazioni che si intendono subappaltare  </w:t>
            </w:r>
          </w:p>
        </w:tc>
        <w:tc>
          <w:tcPr>
            <w:tcW w:w="4981" w:type="dxa"/>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p w:rsidR="00EA16F2" w:rsidRPr="00C84B0B" w:rsidRDefault="00EA16F2" w:rsidP="00C84B0B">
            <w:pPr>
              <w:autoSpaceDE w:val="0"/>
              <w:autoSpaceDN w:val="0"/>
              <w:adjustRightInd w:val="0"/>
              <w:spacing w:after="0" w:line="240" w:lineRule="auto"/>
              <w:rPr>
                <w:rFonts w:ascii="Arial" w:hAnsi="Arial" w:cs="Arial"/>
                <w:sz w:val="24"/>
                <w:szCs w:val="24"/>
              </w:rPr>
            </w:pPr>
          </w:p>
        </w:tc>
      </w:tr>
      <w:tr w:rsidR="00EA16F2" w:rsidRPr="00C84B0B">
        <w:tc>
          <w:tcPr>
            <w:tcW w:w="4981" w:type="dxa"/>
            <w:gridSpan w:val="2"/>
          </w:tcPr>
          <w:p w:rsidR="00EA16F2" w:rsidRPr="00BD078B" w:rsidRDefault="00EA16F2" w:rsidP="00BD078B">
            <w:pPr>
              <w:tabs>
                <w:tab w:val="left" w:pos="454"/>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la quota (espressa in percentuale) dell'appalto che intende subappaltare</w:t>
            </w:r>
            <w:r w:rsidR="00D8614F">
              <w:rPr>
                <w:rFonts w:ascii="Arial" w:hAnsi="Arial" w:cs="Arial"/>
                <w:sz w:val="18"/>
                <w:szCs w:val="18"/>
              </w:rPr>
              <w:t xml:space="preserve"> (massimo 30%)</w:t>
            </w:r>
          </w:p>
        </w:tc>
        <w:tc>
          <w:tcPr>
            <w:tcW w:w="498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p>
          <w:p w:rsidR="00EA16F2" w:rsidRPr="00C84B0B" w:rsidRDefault="00EA16F2" w:rsidP="00C84B0B">
            <w:pPr>
              <w:autoSpaceDE w:val="0"/>
              <w:autoSpaceDN w:val="0"/>
              <w:adjustRightInd w:val="0"/>
              <w:spacing w:after="0" w:line="240" w:lineRule="auto"/>
              <w:rPr>
                <w:rFonts w:ascii="Arial" w:hAnsi="Arial" w:cs="Arial"/>
                <w:sz w:val="18"/>
                <w:szCs w:val="18"/>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bl>
    <w:p w:rsidR="00EA16F2" w:rsidRPr="007E6751" w:rsidRDefault="00EA16F2" w:rsidP="00F85D6B">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t>Motivi di esclusione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2490"/>
        <w:gridCol w:w="2491"/>
      </w:tblGrid>
      <w:tr w:rsidR="00EA16F2" w:rsidRPr="00C84B0B">
        <w:tc>
          <w:tcPr>
            <w:tcW w:w="9962" w:type="dxa"/>
            <w:gridSpan w:val="3"/>
          </w:tcPr>
          <w:p w:rsidR="00EA16F2" w:rsidRPr="00C84B0B" w:rsidRDefault="00EA16F2" w:rsidP="00BD078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Motivi legati a condanne penali</w:t>
            </w:r>
          </w:p>
        </w:tc>
      </w:tr>
      <w:tr w:rsidR="00EA16F2" w:rsidRPr="00C84B0B">
        <w:tc>
          <w:tcPr>
            <w:tcW w:w="9962" w:type="dxa"/>
            <w:gridSpan w:val="3"/>
          </w:tcPr>
          <w:p w:rsidR="00EA16F2" w:rsidRPr="00C84B0B" w:rsidRDefault="00EA16F2"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 xml:space="preserve">L'articolo 80, paragrafo 1, del </w:t>
            </w:r>
            <w:proofErr w:type="spellStart"/>
            <w:r w:rsidRPr="00C84B0B">
              <w:rPr>
                <w:rFonts w:ascii="Arial" w:hAnsi="Arial" w:cs="Arial"/>
                <w:b/>
                <w:bCs/>
                <w:sz w:val="18"/>
                <w:szCs w:val="18"/>
              </w:rPr>
              <w:t>D.gs</w:t>
            </w:r>
            <w:proofErr w:type="spellEnd"/>
            <w:r w:rsidRPr="00C84B0B">
              <w:rPr>
                <w:rFonts w:ascii="Arial" w:hAnsi="Arial" w:cs="Arial"/>
                <w:b/>
                <w:bCs/>
                <w:sz w:val="18"/>
                <w:szCs w:val="18"/>
              </w:rPr>
              <w:t xml:space="preserve"> 50/2016  stabilisce i seguenti motivi di esclusione:</w:t>
            </w:r>
          </w:p>
          <w:p w:rsidR="00EA16F2" w:rsidRPr="00C84B0B" w:rsidRDefault="00EA16F2"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Partecipazione a un’organizzazione criminale</w:t>
            </w:r>
          </w:p>
          <w:p w:rsidR="00EA16F2" w:rsidRPr="00C84B0B" w:rsidRDefault="00EA16F2"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Corruzione</w:t>
            </w:r>
          </w:p>
          <w:p w:rsidR="00EA16F2" w:rsidRPr="00C84B0B" w:rsidRDefault="00EA16F2"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Frode</w:t>
            </w:r>
          </w:p>
          <w:p w:rsidR="00EA16F2" w:rsidRPr="00C84B0B" w:rsidRDefault="00EA16F2"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Reati terroristici o reati connessi alle attività terroristiche</w:t>
            </w:r>
          </w:p>
          <w:p w:rsidR="00EA16F2" w:rsidRPr="00C84B0B" w:rsidRDefault="00EA16F2"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Riciclaggio proventi di attività criminose o finanziamento del terrorismo</w:t>
            </w:r>
          </w:p>
          <w:p w:rsidR="00EA16F2" w:rsidRPr="00C84B0B" w:rsidRDefault="00EA16F2" w:rsidP="00C84B0B">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Lavoro minorile e altre forme di tratta di esseri umani</w:t>
            </w:r>
          </w:p>
          <w:p w:rsidR="00EA16F2" w:rsidRDefault="00EA16F2" w:rsidP="00D9580F">
            <w:pPr>
              <w:pStyle w:val="Paragrafoelenco"/>
              <w:numPr>
                <w:ilvl w:val="0"/>
                <w:numId w:val="2"/>
              </w:num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Altri delitti da cui derivi l’incapacità a contrarre con la Pubblica Amministrazione</w:t>
            </w:r>
          </w:p>
          <w:p w:rsidR="002000F1" w:rsidRPr="00C84B0B" w:rsidRDefault="002000F1" w:rsidP="002000F1">
            <w:pPr>
              <w:pStyle w:val="Paragrafoelenco"/>
              <w:numPr>
                <w:ilvl w:val="0"/>
                <w:numId w:val="2"/>
              </w:numPr>
              <w:autoSpaceDE w:val="0"/>
              <w:autoSpaceDN w:val="0"/>
              <w:adjustRightInd w:val="0"/>
              <w:spacing w:after="0" w:line="240" w:lineRule="auto"/>
              <w:rPr>
                <w:rFonts w:ascii="Arial" w:hAnsi="Arial" w:cs="Arial"/>
                <w:sz w:val="18"/>
                <w:szCs w:val="18"/>
              </w:rPr>
            </w:pPr>
            <w:r w:rsidRPr="002000F1">
              <w:rPr>
                <w:rFonts w:ascii="Arial" w:hAnsi="Arial" w:cs="Arial"/>
                <w:sz w:val="18"/>
                <w:szCs w:val="18"/>
              </w:rPr>
              <w:t xml:space="preserve">false comunicazioni sociali di cui agli </w:t>
            </w:r>
            <w:hyperlink r:id="rId8" w:anchor="2621" w:history="1">
              <w:r w:rsidRPr="002000F1">
                <w:rPr>
                  <w:rFonts w:ascii="Arial" w:hAnsi="Arial" w:cs="Arial"/>
                  <w:sz w:val="18"/>
                  <w:szCs w:val="18"/>
                </w:rPr>
                <w:t>articoli 2621 e 2622 del codice civile</w:t>
              </w:r>
            </w:hyperlink>
            <w:r w:rsidRPr="002000F1">
              <w:rPr>
                <w:rFonts w:ascii="Arial" w:hAnsi="Arial" w:cs="Arial"/>
                <w:sz w:val="18"/>
                <w:szCs w:val="18"/>
              </w:rPr>
              <w:t>;</w:t>
            </w:r>
          </w:p>
        </w:tc>
      </w:tr>
      <w:tr w:rsidR="00EA16F2" w:rsidRPr="00C84B0B">
        <w:tc>
          <w:tcPr>
            <w:tcW w:w="4981" w:type="dxa"/>
          </w:tcPr>
          <w:p w:rsidR="00EA16F2" w:rsidRPr="00C84B0B" w:rsidRDefault="00EA16F2" w:rsidP="00C84B0B">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Motivi legati a condanne penali ai sensi delle disposizioni dell</w:t>
            </w:r>
            <w:r w:rsidRPr="00C84B0B">
              <w:rPr>
                <w:rFonts w:ascii="Arial" w:hAnsi="Arial" w:cs="Arial"/>
                <w:b/>
                <w:bCs/>
                <w:sz w:val="18"/>
                <w:szCs w:val="18"/>
              </w:rPr>
              <w:t xml:space="preserve">'articolo 80, paragrafo 1, del </w:t>
            </w:r>
            <w:proofErr w:type="spellStart"/>
            <w:r w:rsidRPr="00C84B0B">
              <w:rPr>
                <w:rFonts w:ascii="Arial" w:hAnsi="Arial" w:cs="Arial"/>
                <w:b/>
                <w:bCs/>
                <w:sz w:val="18"/>
                <w:szCs w:val="18"/>
              </w:rPr>
              <w:t>D.gs</w:t>
            </w:r>
            <w:proofErr w:type="spellEnd"/>
            <w:r w:rsidRPr="00C84B0B">
              <w:rPr>
                <w:rFonts w:ascii="Arial" w:hAnsi="Arial" w:cs="Arial"/>
                <w:b/>
                <w:bCs/>
                <w:sz w:val="18"/>
                <w:szCs w:val="18"/>
              </w:rPr>
              <w:t xml:space="preserve"> 50/2016</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BD078B" w:rsidRDefault="00EA16F2" w:rsidP="00BD078B">
            <w:pPr>
              <w:tabs>
                <w:tab w:val="left" w:pos="596"/>
              </w:tabs>
              <w:autoSpaceDE w:val="0"/>
              <w:autoSpaceDN w:val="0"/>
              <w:adjustRightInd w:val="0"/>
              <w:spacing w:after="0" w:line="240" w:lineRule="auto"/>
              <w:rPr>
                <w:rFonts w:ascii="Arial" w:hAnsi="Arial" w:cs="Arial"/>
                <w:b/>
                <w:bCs/>
                <w:sz w:val="18"/>
                <w:szCs w:val="18"/>
              </w:rPr>
            </w:pPr>
            <w:r w:rsidRPr="00BD078B">
              <w:rPr>
                <w:rFonts w:ascii="Arial" w:hAnsi="Arial" w:cs="Arial"/>
                <w:b/>
                <w:bCs/>
                <w:sz w:val="18"/>
                <w:szCs w:val="18"/>
              </w:rPr>
              <w:t>a) Partecipazione a un'organizzazione criminale</w:t>
            </w:r>
          </w:p>
          <w:p w:rsidR="00EA16F2" w:rsidRPr="00C84B0B" w:rsidRDefault="00EA16F2" w:rsidP="00DF0E68">
            <w:pPr>
              <w:tabs>
                <w:tab w:val="left" w:pos="454"/>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ovvero una persona che è membro del suo consiglio di amministrazione, di direzione o di vigilanza o che vi ha poteri di rappresentanza, di decisione o di controllo, sono sta</w:t>
            </w:r>
            <w:r w:rsidR="00DF0E68">
              <w:rPr>
                <w:rFonts w:ascii="Arial" w:hAnsi="Arial" w:cs="Arial"/>
                <w:sz w:val="18"/>
                <w:szCs w:val="18"/>
              </w:rPr>
              <w:t>t</w:t>
            </w:r>
            <w:r w:rsidRPr="00C84B0B">
              <w:rPr>
                <w:rFonts w:ascii="Arial" w:hAnsi="Arial" w:cs="Arial"/>
                <w:sz w:val="18"/>
                <w:szCs w:val="18"/>
              </w:rPr>
              <w:t>i condannati  con  sentenza  definitiva  o  decreto  penale  di  condanna  divenuto irrevocabile o sentenza di applicazione della pena  su  richiesta  ai sensi  dell'articolo  444  del  codice  di  procedura  penale per delitti, consumati o tentati, di cui agli articoli 416,  416-bis del  codice  penale  ovvero  delitti   commessi   avvalendosi   delle condizioni previste dal predetto articolo 416-bis ovvero al  fine  di agevolare  l'attivit</w:t>
            </w:r>
            <w:r w:rsidR="00DF0E68">
              <w:rPr>
                <w:rFonts w:ascii="Arial" w:hAnsi="Arial" w:cs="Arial"/>
                <w:sz w:val="18"/>
                <w:szCs w:val="18"/>
              </w:rPr>
              <w:t>à</w:t>
            </w:r>
            <w:r w:rsidRPr="00C84B0B">
              <w:rPr>
                <w:rFonts w:ascii="Arial" w:hAnsi="Arial" w:cs="Arial"/>
                <w:sz w:val="18"/>
                <w:szCs w:val="18"/>
              </w:rPr>
              <w:t xml:space="preserve">  delle  associazioni  previste  dallo   stesso articolo, nonch</w:t>
            </w:r>
            <w:r w:rsidR="00DF0E68">
              <w:rPr>
                <w:rFonts w:ascii="Arial" w:hAnsi="Arial" w:cs="Arial"/>
                <w:sz w:val="18"/>
                <w:szCs w:val="18"/>
              </w:rPr>
              <w:t>é</w:t>
            </w:r>
            <w:r w:rsidRPr="00C84B0B">
              <w:rPr>
                <w:rFonts w:ascii="Arial" w:hAnsi="Arial" w:cs="Arial"/>
                <w:sz w:val="18"/>
                <w:szCs w:val="18"/>
              </w:rPr>
              <w:t xml:space="preserve">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BD078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 xml:space="preserve">In caso affermativo indicare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BD078B" w:rsidRDefault="00EA16F2" w:rsidP="00BD078B">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Data della condanna</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BD078B" w:rsidRDefault="00EA16F2" w:rsidP="00BD078B">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lastRenderedPageBreak/>
              <w:t>Motivo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BD078B" w:rsidRDefault="00EA16F2" w:rsidP="00BD078B">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dati identificativi delle persone condannate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BD078B" w:rsidRDefault="00EA16F2" w:rsidP="00BD078B">
            <w:pPr>
              <w:tabs>
                <w:tab w:val="left" w:pos="596"/>
              </w:tabs>
              <w:autoSpaceDE w:val="0"/>
              <w:autoSpaceDN w:val="0"/>
              <w:adjustRightInd w:val="0"/>
              <w:spacing w:after="0" w:line="240" w:lineRule="auto"/>
              <w:rPr>
                <w:rFonts w:ascii="Arial" w:hAnsi="Arial" w:cs="Arial"/>
                <w:sz w:val="18"/>
                <w:szCs w:val="18"/>
              </w:rPr>
            </w:pPr>
            <w:r w:rsidRPr="00BD078B">
              <w:rPr>
                <w:rFonts w:ascii="Arial" w:hAnsi="Arial" w:cs="Arial"/>
                <w:sz w:val="18"/>
                <w:szCs w:val="18"/>
              </w:rPr>
              <w:t>Se stabilita direttamente nella sentenza di condanna la durata del periodo di esclusione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b/>
                <w:bCs/>
                <w:sz w:val="18"/>
                <w:szCs w:val="18"/>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EA16F2" w:rsidRPr="00C84B0B" w:rsidRDefault="00EA16F2" w:rsidP="00C84B0B">
            <w:pPr>
              <w:pStyle w:val="Paragrafoelenco"/>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596"/>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b) Corruzione</w:t>
            </w:r>
          </w:p>
          <w:p w:rsidR="00EA16F2" w:rsidRPr="00C84B0B" w:rsidRDefault="00EA16F2" w:rsidP="00DF0E68">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ovvero una persona che è membro del suo consiglio di amministrazione, di direzione o di vigilanza o che vi ha poteri di rappresentanza, di decisione o di controllo, sono sta</w:t>
            </w:r>
            <w:r w:rsidR="00DF0E68">
              <w:rPr>
                <w:rFonts w:ascii="Arial" w:hAnsi="Arial" w:cs="Arial"/>
                <w:sz w:val="18"/>
                <w:szCs w:val="18"/>
              </w:rPr>
              <w:t>t</w:t>
            </w:r>
            <w:r w:rsidRPr="00C84B0B">
              <w:rPr>
                <w:rFonts w:ascii="Arial" w:hAnsi="Arial" w:cs="Arial"/>
                <w:sz w:val="18"/>
                <w:szCs w:val="18"/>
              </w:rPr>
              <w:t>i condannati  con  sentenza  definitiva  o  decreto  penale  di  condanna  divenuto irrevocabile o sentenza di applicazione della pena  su  richiesta  ai sensi  dell'articolo  444  del  codice  di  procedura  penale per delitti, consumati o tentati, di cui  agli  articoli  317,  318, 319, 319-ter, 319-quater,  320,  321,  322,  322-bis,  346-bis,  353, 353-bis, 354, 355 e 356 del codice penale nonch</w:t>
            </w:r>
            <w:r w:rsidR="00DF0E68">
              <w:rPr>
                <w:rFonts w:ascii="Arial" w:hAnsi="Arial" w:cs="Arial"/>
                <w:sz w:val="18"/>
                <w:szCs w:val="18"/>
              </w:rPr>
              <w:t>é</w:t>
            </w:r>
            <w:r w:rsidRPr="00C84B0B">
              <w:rPr>
                <w:rFonts w:ascii="Arial" w:hAnsi="Arial" w:cs="Arial"/>
                <w:sz w:val="18"/>
                <w:szCs w:val="18"/>
              </w:rPr>
              <w:t xml:space="preserve">  all'articolo  2635 del codice civile?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tcPr>
          <w:p w:rsidR="00EA16F2" w:rsidRPr="00C84B0B" w:rsidRDefault="00EA16F2" w:rsidP="00BD078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 xml:space="preserve">In caso affermativo indicare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c) Frode</w:t>
            </w:r>
          </w:p>
          <w:p w:rsidR="00EA16F2" w:rsidRPr="00C84B0B" w:rsidRDefault="00EA16F2" w:rsidP="00C84B0B">
            <w:p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ovvero una persona che è membro del suo consiglio di amministrazione, di direzione o di vigilanza o che vi ha poteri di rappresentanza, di decisione o di controllo, sono sta</w:t>
            </w:r>
            <w:r w:rsidR="00DF0E68">
              <w:rPr>
                <w:rFonts w:ascii="Arial" w:hAnsi="Arial" w:cs="Arial"/>
                <w:sz w:val="18"/>
                <w:szCs w:val="18"/>
              </w:rPr>
              <w:t>t</w:t>
            </w:r>
            <w:r w:rsidRPr="00C84B0B">
              <w:rPr>
                <w:rFonts w:ascii="Arial" w:hAnsi="Arial" w:cs="Arial"/>
                <w:sz w:val="18"/>
                <w:szCs w:val="18"/>
              </w:rPr>
              <w:t>i condannati  con  sentenza  definitiva  o  decreto  penale  di  condanna  divenuto irrevocabile o sentenza di applicazione della pena  su  richiesta  ai sensi  dell'articolo  444  del  codice  di  procedura  penale per delitti per frode ai sensi dell'articolo 1 della  convenzione  relativa  alla tutela degli interessi finanziari delle Comunità' europee?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BD078B">
            <w:pPr>
              <w:autoSpaceDE w:val="0"/>
              <w:autoSpaceDN w:val="0"/>
              <w:adjustRightInd w:val="0"/>
              <w:spacing w:after="0" w:line="240" w:lineRule="auto"/>
              <w:rPr>
                <w:rFonts w:ascii="Arial" w:hAnsi="Arial" w:cs="Arial"/>
                <w:sz w:val="18"/>
                <w:szCs w:val="18"/>
              </w:rPr>
            </w:pPr>
            <w:r w:rsidRPr="00C84B0B">
              <w:rPr>
                <w:rFonts w:ascii="Arial" w:hAnsi="Arial" w:cs="Arial"/>
                <w:b/>
                <w:bCs/>
                <w:sz w:val="18"/>
                <w:szCs w:val="18"/>
              </w:rPr>
              <w:t xml:space="preserve">In caso affermativo indicare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w:t>
            </w:r>
            <w:r w:rsidRPr="00C84B0B">
              <w:rPr>
                <w:rFonts w:ascii="Arial" w:hAnsi="Arial" w:cs="Arial"/>
                <w:sz w:val="18"/>
                <w:szCs w:val="18"/>
              </w:rPr>
              <w:lastRenderedPageBreak/>
              <w:t>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lastRenderedPageBreak/>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lastRenderedPageBreak/>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d) Reati terroristici o reati connessi alle attività terroristiche</w:t>
            </w:r>
          </w:p>
          <w:p w:rsidR="00EA16F2" w:rsidRPr="00C84B0B" w:rsidRDefault="00EA16F2" w:rsidP="00C84B0B">
            <w:p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ovvero una persona che è membro del suo consiglio di amministrazione, di direzione o di vigilanza o che vi ha poteri di rappresentanza, di decisione o di controllo, sono sta</w:t>
            </w:r>
            <w:r w:rsidR="00DF0E68">
              <w:rPr>
                <w:rFonts w:ascii="Arial" w:hAnsi="Arial" w:cs="Arial"/>
                <w:sz w:val="18"/>
                <w:szCs w:val="18"/>
              </w:rPr>
              <w:t>t</w:t>
            </w:r>
            <w:r w:rsidRPr="00C84B0B">
              <w:rPr>
                <w:rFonts w:ascii="Arial" w:hAnsi="Arial" w:cs="Arial"/>
                <w:sz w:val="18"/>
                <w:szCs w:val="18"/>
              </w:rPr>
              <w:t>i condannati  con  sentenza  definitiva  o  decreto  penale  di  condanna  divenuto irrevocabile o sentenza di applicazione della pena  su  richiesta  ai sensi  dell'articolo  444  del  codice  di  procedura  penale per delitti consumati  o  tentati,  commessi   con   finalità  di terrorismo,  anche  internazionale,  e   di   eversione   dell'ordine costituzionale reati terroristici o  reati  connessi  alle  attività terroristiche?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tcPr>
          <w:p w:rsidR="00EA16F2" w:rsidRPr="00C84B0B" w:rsidRDefault="00EA16F2" w:rsidP="00D25AE1">
            <w:pPr>
              <w:autoSpaceDE w:val="0"/>
              <w:autoSpaceDN w:val="0"/>
              <w:adjustRightInd w:val="0"/>
              <w:spacing w:after="0" w:line="240" w:lineRule="auto"/>
              <w:rPr>
                <w:rFonts w:ascii="Arial" w:hAnsi="Arial" w:cs="Arial"/>
                <w:sz w:val="18"/>
                <w:szCs w:val="18"/>
              </w:rPr>
            </w:pPr>
            <w:r w:rsidRPr="00C84B0B">
              <w:rPr>
                <w:rFonts w:ascii="Arial" w:hAnsi="Arial" w:cs="Arial"/>
                <w:b/>
                <w:bCs/>
                <w:sz w:val="18"/>
                <w:szCs w:val="18"/>
              </w:rPr>
              <w:t xml:space="preserve">In caso affermativo indicare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BD078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e) Riciclaggio di proventi di attività criminose o finanziamento del terrorismo</w:t>
            </w:r>
          </w:p>
          <w:p w:rsidR="00EA16F2" w:rsidRPr="00C84B0B" w:rsidRDefault="00EA16F2" w:rsidP="00C84B0B">
            <w:pPr>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 L'operatore economico, ovvero una persona che è membro del suo consiglio di amministrazione, di direzione o di vigilanza o che vi ha poteri di rappresentanza, di decisione o di controllo, sono sta</w:t>
            </w:r>
            <w:r w:rsidR="00DF0E68">
              <w:rPr>
                <w:rFonts w:ascii="Arial" w:hAnsi="Arial" w:cs="Arial"/>
                <w:sz w:val="18"/>
                <w:szCs w:val="18"/>
              </w:rPr>
              <w:t>t</w:t>
            </w:r>
            <w:r w:rsidRPr="00C84B0B">
              <w:rPr>
                <w:rFonts w:ascii="Arial" w:hAnsi="Arial" w:cs="Arial"/>
                <w:sz w:val="18"/>
                <w:szCs w:val="18"/>
              </w:rPr>
              <w:t>i condannati  con  sentenza  definitiva  o  decreto  penale  di  condanna  divenuto irrevocabile o sentenza di applicazione della pena  su  richiesta  ai sensi  dell'articolo  444  del  codice  di  procedura  penale per delitti di cui agli articoli 648-bis,  648-ter  e  648-ter.1  del codice penale, riciclaggio  di  proventi  di  attività  criminose  o finanziamento del  terrorismo,  quali  definiti  all'articolo  1  del decreto  legislativo  22   giugno   2007,   n.   109   e   successive modificazioni?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D25AE1">
            <w:pPr>
              <w:autoSpaceDE w:val="0"/>
              <w:autoSpaceDN w:val="0"/>
              <w:adjustRightInd w:val="0"/>
              <w:spacing w:after="0" w:line="240" w:lineRule="auto"/>
              <w:rPr>
                <w:rFonts w:ascii="Arial" w:hAnsi="Arial" w:cs="Arial"/>
                <w:sz w:val="18"/>
                <w:szCs w:val="18"/>
              </w:rPr>
            </w:pPr>
            <w:r w:rsidRPr="00C84B0B">
              <w:rPr>
                <w:rFonts w:ascii="Arial" w:hAnsi="Arial" w:cs="Arial"/>
                <w:b/>
                <w:bCs/>
                <w:sz w:val="18"/>
                <w:szCs w:val="18"/>
              </w:rPr>
              <w:t xml:space="preserve">In caso affermativo indicare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b/>
                <w:bCs/>
                <w:sz w:val="18"/>
                <w:szCs w:val="18"/>
              </w:rPr>
              <w:t>f) Lavoro minorile e altre forme di tratta di esseri uman</w:t>
            </w:r>
            <w:r w:rsidRPr="00C84B0B">
              <w:rPr>
                <w:rFonts w:ascii="Arial" w:hAnsi="Arial" w:cs="Arial"/>
                <w:sz w:val="18"/>
                <w:szCs w:val="18"/>
              </w:rPr>
              <w:t>i</w:t>
            </w:r>
          </w:p>
          <w:p w:rsidR="00EA16F2" w:rsidRPr="00C84B0B" w:rsidRDefault="00EA16F2" w:rsidP="00C84B0B">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3"/>
              <w:rPr>
                <w:rFonts w:ascii="Arial" w:hAnsi="Arial" w:cs="Arial"/>
                <w:sz w:val="18"/>
                <w:szCs w:val="18"/>
              </w:rPr>
            </w:pPr>
            <w:r w:rsidRPr="00C84B0B">
              <w:rPr>
                <w:rFonts w:ascii="Arial" w:hAnsi="Arial" w:cs="Arial"/>
                <w:sz w:val="18"/>
                <w:szCs w:val="18"/>
              </w:rPr>
              <w:t xml:space="preserve">L'operatore economico, ovvero una persona che è </w:t>
            </w:r>
            <w:r w:rsidRPr="00C84B0B">
              <w:rPr>
                <w:rFonts w:ascii="Arial" w:hAnsi="Arial" w:cs="Arial"/>
                <w:sz w:val="18"/>
                <w:szCs w:val="18"/>
              </w:rPr>
              <w:lastRenderedPageBreak/>
              <w:t>membro del suo consiglio di amministrazione, di direzione o di vigilanza o che vi ha poteri di rappresentanza, di decisione o di controllo, sono sta</w:t>
            </w:r>
            <w:r w:rsidR="00DF0E68">
              <w:rPr>
                <w:rFonts w:ascii="Arial" w:hAnsi="Arial" w:cs="Arial"/>
                <w:sz w:val="18"/>
                <w:szCs w:val="18"/>
              </w:rPr>
              <w:t>t</w:t>
            </w:r>
            <w:r w:rsidRPr="00C84B0B">
              <w:rPr>
                <w:rFonts w:ascii="Arial" w:hAnsi="Arial" w:cs="Arial"/>
                <w:sz w:val="18"/>
                <w:szCs w:val="18"/>
              </w:rPr>
              <w:t xml:space="preserve">i condannati  con  sentenza  definitiva  o  decreto  penale  di  condanna  divenuto irrevocabile o sentenza di applicazione della pena  su  richiesta  ai sensi  dell'articolo  444  del  codice  di  procedura  penale per  sfruttamento del lavoro minorile  e  altre  forme  di  tratta  di esseri umani definite con il decreto legislativo 4 marzo 2014, n. 24?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lastRenderedPageBreak/>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D25AE1">
            <w:pPr>
              <w:autoSpaceDE w:val="0"/>
              <w:autoSpaceDN w:val="0"/>
              <w:adjustRightInd w:val="0"/>
              <w:spacing w:after="0" w:line="240" w:lineRule="auto"/>
              <w:rPr>
                <w:rFonts w:ascii="Arial" w:hAnsi="Arial" w:cs="Arial"/>
                <w:sz w:val="18"/>
                <w:szCs w:val="18"/>
              </w:rPr>
            </w:pPr>
            <w:r w:rsidRPr="00C84B0B">
              <w:rPr>
                <w:rFonts w:ascii="Arial" w:hAnsi="Arial" w:cs="Arial"/>
                <w:b/>
                <w:bCs/>
                <w:sz w:val="18"/>
                <w:szCs w:val="18"/>
              </w:rPr>
              <w:lastRenderedPageBreak/>
              <w:t xml:space="preserve">In caso affermativo indicare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b/>
                <w:bCs/>
                <w:sz w:val="18"/>
                <w:szCs w:val="18"/>
              </w:rPr>
            </w:pPr>
            <w:r w:rsidRPr="00C84B0B">
              <w:rPr>
                <w:rFonts w:ascii="Arial" w:hAnsi="Arial" w:cs="Arial"/>
                <w:b/>
                <w:bCs/>
                <w:sz w:val="18"/>
                <w:szCs w:val="18"/>
              </w:rPr>
              <w:t>g) Altri delitti da cui derivi l’incapacità a contrarre con la Pubblica Amministrazione</w:t>
            </w:r>
          </w:p>
          <w:p w:rsidR="00EA16F2" w:rsidRPr="00C84B0B" w:rsidRDefault="00EA16F2" w:rsidP="00C84B0B">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3"/>
              <w:rPr>
                <w:rFonts w:ascii="Arial" w:hAnsi="Arial" w:cs="Arial"/>
                <w:sz w:val="18"/>
                <w:szCs w:val="18"/>
              </w:rPr>
            </w:pPr>
            <w:r w:rsidRPr="00C84B0B">
              <w:rPr>
                <w:rFonts w:ascii="Arial" w:hAnsi="Arial" w:cs="Arial"/>
                <w:sz w:val="18"/>
                <w:szCs w:val="18"/>
              </w:rPr>
              <w:t>L'operatore economico, ovvero una persona che è membro del suo consiglio di amministrazione, di direzione o di vigilanza o che vi ha poteri di rappresentanza, di decisione o di controllo, sono sta</w:t>
            </w:r>
            <w:r w:rsidR="00DF0E68">
              <w:rPr>
                <w:rFonts w:ascii="Arial" w:hAnsi="Arial" w:cs="Arial"/>
                <w:sz w:val="18"/>
                <w:szCs w:val="18"/>
              </w:rPr>
              <w:t>t</w:t>
            </w:r>
            <w:r w:rsidRPr="00C84B0B">
              <w:rPr>
                <w:rFonts w:ascii="Arial" w:hAnsi="Arial" w:cs="Arial"/>
                <w:sz w:val="18"/>
                <w:szCs w:val="18"/>
              </w:rPr>
              <w:t xml:space="preserve">i condannati  con  sentenza  definitiva  o  decreto  penale  di  condanna  divenuto irrevocabile o sentenza di applicazione della pena  su  richiesta  ai sensi  dell'articolo  444  del  codice  di  procedura  penale per ogni  altro  delitto  da  cui  derivi,  quale  pena   accessoria, l'incapacità di contrattare con la pubblica amministrazione?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D25AE1">
            <w:pPr>
              <w:autoSpaceDE w:val="0"/>
              <w:autoSpaceDN w:val="0"/>
              <w:adjustRightInd w:val="0"/>
              <w:spacing w:after="0" w:line="240" w:lineRule="auto"/>
              <w:rPr>
                <w:rFonts w:ascii="Arial" w:hAnsi="Arial" w:cs="Arial"/>
                <w:sz w:val="18"/>
                <w:szCs w:val="18"/>
              </w:rPr>
            </w:pPr>
            <w:r w:rsidRPr="00C84B0B">
              <w:rPr>
                <w:rFonts w:ascii="Arial" w:hAnsi="Arial" w:cs="Arial"/>
                <w:b/>
                <w:bCs/>
                <w:sz w:val="18"/>
                <w:szCs w:val="18"/>
              </w:rPr>
              <w:t xml:space="preserve">In caso affermativo indicare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Data della condanna</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Motivo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dati identificativi delle persone condannate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stabilita direttamente nella sentenza di condanna la durata del periodo di esclusione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2000F1" w:rsidRPr="00C84B0B">
        <w:tc>
          <w:tcPr>
            <w:tcW w:w="4981" w:type="dxa"/>
          </w:tcPr>
          <w:p w:rsidR="00BD5DC9" w:rsidRDefault="002000F1" w:rsidP="00D25AE1">
            <w:pPr>
              <w:pStyle w:val="Paragrafoelenco"/>
              <w:tabs>
                <w:tab w:val="left" w:pos="313"/>
              </w:tabs>
              <w:autoSpaceDE w:val="0"/>
              <w:autoSpaceDN w:val="0"/>
              <w:adjustRightInd w:val="0"/>
              <w:spacing w:after="0" w:line="240" w:lineRule="auto"/>
              <w:ind w:left="313"/>
              <w:rPr>
                <w:rFonts w:ascii="Arial" w:hAnsi="Arial" w:cs="Arial"/>
                <w:b/>
                <w:color w:val="000000"/>
                <w:sz w:val="18"/>
                <w:szCs w:val="18"/>
              </w:rPr>
            </w:pPr>
            <w:r w:rsidRPr="00BD5DC9">
              <w:rPr>
                <w:rFonts w:ascii="Arial" w:hAnsi="Arial" w:cs="Arial"/>
                <w:b/>
                <w:sz w:val="18"/>
                <w:szCs w:val="18"/>
              </w:rPr>
              <w:t>h)</w:t>
            </w:r>
            <w:r w:rsidRPr="00136C9E">
              <w:rPr>
                <w:rFonts w:ascii="Arial" w:hAnsi="Arial" w:cs="Arial"/>
                <w:sz w:val="18"/>
                <w:szCs w:val="18"/>
              </w:rPr>
              <w:t xml:space="preserve">false comunicazioni sociali di cui agli </w:t>
            </w:r>
            <w:hyperlink r:id="rId9" w:anchor="2621" w:history="1">
              <w:r w:rsidRPr="00136C9E">
                <w:rPr>
                  <w:rFonts w:ascii="Arial" w:hAnsi="Arial" w:cs="Arial"/>
                  <w:sz w:val="18"/>
                  <w:szCs w:val="18"/>
                </w:rPr>
                <w:t>articoli 2621 e 2622 del codice civile</w:t>
              </w:r>
            </w:hyperlink>
            <w:r w:rsidRPr="00136C9E">
              <w:rPr>
                <w:rFonts w:ascii="Arial" w:hAnsi="Arial" w:cs="Arial"/>
                <w:sz w:val="18"/>
                <w:szCs w:val="18"/>
              </w:rPr>
              <w:t>;</w:t>
            </w:r>
            <w:r w:rsidR="00BD5DC9">
              <w:rPr>
                <w:rFonts w:ascii="Arial" w:hAnsi="Arial" w:cs="Arial"/>
                <w:b/>
                <w:color w:val="000000"/>
                <w:sz w:val="18"/>
                <w:szCs w:val="18"/>
              </w:rPr>
              <w:t xml:space="preserve"> </w:t>
            </w:r>
          </w:p>
          <w:p w:rsidR="002000F1" w:rsidRDefault="00BD5DC9" w:rsidP="00BD5DC9">
            <w:pPr>
              <w:pStyle w:val="Paragrafoelenco"/>
              <w:tabs>
                <w:tab w:val="left" w:pos="313"/>
              </w:tabs>
              <w:autoSpaceDE w:val="0"/>
              <w:autoSpaceDN w:val="0"/>
              <w:adjustRightInd w:val="0"/>
              <w:spacing w:after="0" w:line="240" w:lineRule="auto"/>
              <w:ind w:left="313"/>
              <w:jc w:val="both"/>
              <w:rPr>
                <w:rFonts w:ascii="Arial" w:hAnsi="Arial" w:cs="Arial"/>
                <w:color w:val="000000"/>
                <w:sz w:val="18"/>
                <w:szCs w:val="18"/>
              </w:rPr>
            </w:pPr>
            <w:r w:rsidRPr="00BD5DC9">
              <w:rPr>
                <w:rFonts w:ascii="Arial" w:hAnsi="Arial" w:cs="Arial"/>
                <w:color w:val="000000"/>
                <w:sz w:val="18"/>
                <w:szCs w:val="18"/>
              </w:rPr>
              <w:t>I soggetti di cui agli art. 2621 e 2622 del c.c. sono stati condannati  con  sentenza  definitiva  o  decreto  penale  di  condanna  divenuto irrevocabile o sentenza di applicazione della pena  su  richiesta  ai sensi  dell'articolo  444  del  codice  di  procedura  penale per false comunicazioni sociali di cui ai citati articoli ?</w:t>
            </w:r>
          </w:p>
          <w:p w:rsidR="00BD5DC9" w:rsidRDefault="00BD5DC9" w:rsidP="00BD5DC9">
            <w:pPr>
              <w:pStyle w:val="Paragrafoelenco"/>
              <w:tabs>
                <w:tab w:val="left" w:pos="313"/>
              </w:tabs>
              <w:autoSpaceDE w:val="0"/>
              <w:autoSpaceDN w:val="0"/>
              <w:adjustRightInd w:val="0"/>
              <w:spacing w:after="0" w:line="240" w:lineRule="auto"/>
              <w:ind w:left="313"/>
              <w:jc w:val="both"/>
              <w:rPr>
                <w:rFonts w:ascii="Arial" w:hAnsi="Arial" w:cs="Arial"/>
                <w:b/>
                <w:color w:val="000000"/>
                <w:sz w:val="18"/>
                <w:szCs w:val="18"/>
              </w:rPr>
            </w:pPr>
          </w:p>
          <w:p w:rsidR="00BD5DC9" w:rsidRPr="00BD5DC9" w:rsidRDefault="00BD5DC9" w:rsidP="00BD5DC9">
            <w:pPr>
              <w:pStyle w:val="Paragrafoelenco"/>
              <w:tabs>
                <w:tab w:val="left" w:pos="313"/>
              </w:tabs>
              <w:autoSpaceDE w:val="0"/>
              <w:autoSpaceDN w:val="0"/>
              <w:adjustRightInd w:val="0"/>
              <w:spacing w:after="0" w:line="240" w:lineRule="auto"/>
              <w:ind w:left="313"/>
              <w:jc w:val="both"/>
              <w:rPr>
                <w:rFonts w:ascii="Arial" w:hAnsi="Arial" w:cs="Arial"/>
                <w:sz w:val="18"/>
                <w:szCs w:val="18"/>
              </w:rPr>
            </w:pPr>
            <w:r w:rsidRPr="00B84219">
              <w:rPr>
                <w:rFonts w:ascii="Arial" w:hAnsi="Arial" w:cs="Arial"/>
                <w:b/>
                <w:color w:val="000000"/>
                <w:sz w:val="18"/>
                <w:szCs w:val="18"/>
              </w:rPr>
              <w:t xml:space="preserve">In caso affermativo indicare </w:t>
            </w:r>
            <w:r>
              <w:rPr>
                <w:rFonts w:ascii="Arial" w:hAnsi="Arial" w:cs="Arial"/>
                <w:b/>
                <w:color w:val="000000"/>
                <w:sz w:val="18"/>
                <w:szCs w:val="18"/>
              </w:rPr>
              <w:t>la d</w:t>
            </w:r>
            <w:r w:rsidRPr="00B84219">
              <w:rPr>
                <w:rFonts w:ascii="Arial" w:hAnsi="Arial" w:cs="Arial"/>
                <w:b/>
                <w:color w:val="000000"/>
                <w:sz w:val="18"/>
                <w:szCs w:val="18"/>
              </w:rPr>
              <w:t>ata della condanna</w:t>
            </w:r>
            <w:r>
              <w:rPr>
                <w:rFonts w:ascii="Arial" w:hAnsi="Arial" w:cs="Arial"/>
                <w:b/>
                <w:color w:val="000000"/>
                <w:sz w:val="18"/>
                <w:szCs w:val="18"/>
              </w:rPr>
              <w:t>, i motivi, le persone condannate e se la sentenza indica il periodo di esclusione</w:t>
            </w:r>
          </w:p>
        </w:tc>
        <w:tc>
          <w:tcPr>
            <w:tcW w:w="4981" w:type="dxa"/>
            <w:gridSpan w:val="2"/>
          </w:tcPr>
          <w:p w:rsidR="002000F1" w:rsidRPr="00C84B0B" w:rsidRDefault="00BD5DC9" w:rsidP="00C84B0B">
            <w:pPr>
              <w:autoSpaceDE w:val="0"/>
              <w:autoSpaceDN w:val="0"/>
              <w:adjustRightInd w:val="0"/>
              <w:spacing w:after="0" w:line="240" w:lineRule="auto"/>
              <w:rPr>
                <w:rFonts w:ascii="Arial" w:hAnsi="Arial" w:cs="Arial"/>
                <w:b/>
                <w:bCs/>
                <w:sz w:val="18"/>
                <w:szCs w:val="18"/>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r>
      <w:tr w:rsidR="00EA16F2" w:rsidRPr="00C84B0B">
        <w:tc>
          <w:tcPr>
            <w:tcW w:w="9962" w:type="dxa"/>
            <w:gridSpan w:val="3"/>
          </w:tcPr>
          <w:p w:rsidR="00EA16F2" w:rsidRPr="00C84B0B" w:rsidRDefault="00EA16F2" w:rsidP="00D25AE1">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lastRenderedPageBreak/>
              <w:t>Motivi legati al pagamento di imposte o contributi previdenziali</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L’operatore economico ha commesso violazioni gravi,  definitivamente accertate, rispetto agli obblighi relativi al pagamento delle imposte e tasse o  dei  contributi  previdenziali,  secondo  la  legislazione italiana o quella dello Stato in cui  sono  stabiliti di cui al comma 4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 /2016?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80273D">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 xml:space="preserve">In caso </w:t>
            </w:r>
            <w:r w:rsidR="0080273D">
              <w:rPr>
                <w:rFonts w:ascii="Arial" w:hAnsi="Arial" w:cs="Arial"/>
                <w:sz w:val="18"/>
                <w:szCs w:val="18"/>
              </w:rPr>
              <w:t>affermativo</w:t>
            </w:r>
            <w:r w:rsidRPr="00C84B0B">
              <w:rPr>
                <w:rFonts w:ascii="Arial" w:hAnsi="Arial" w:cs="Arial"/>
                <w:sz w:val="18"/>
                <w:szCs w:val="18"/>
              </w:rPr>
              <w:t xml:space="preserve"> indicare</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0"/>
                <w:szCs w:val="20"/>
              </w:rPr>
              <w:t>Imposte</w:t>
            </w:r>
          </w:p>
        </w:tc>
        <w:tc>
          <w:tcPr>
            <w:tcW w:w="2491" w:type="dxa"/>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0"/>
                <w:szCs w:val="20"/>
              </w:rPr>
              <w:t>Contributi previdenziali</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a) Paese e stato membro interessato</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b) Di quale imposta si tratta</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c) Come è stata stabilita tale inottemperanza</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20"/>
                <w:szCs w:val="20"/>
              </w:rPr>
            </w:pPr>
          </w:p>
        </w:tc>
        <w:tc>
          <w:tcPr>
            <w:tcW w:w="2491" w:type="dxa"/>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 Mediante una decisione giudiziaria o amministrativa</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c>
          <w:tcPr>
            <w:tcW w:w="2491" w:type="dxa"/>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Tale decisione è definitiva e vincolante</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c>
          <w:tcPr>
            <w:tcW w:w="2491" w:type="dxa"/>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Indicare la data della sentenza di condanna o della decisione</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Nel caso di sentenza di condanna, se stabilita direttamente nella sentenza di condanna, la durata del periodo di esclusione</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2) In altro modo? Specificare</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c>
          <w:tcPr>
            <w:tcW w:w="2491" w:type="dxa"/>
          </w:tcPr>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 L'operatore economico ha ottemperato ai suoi obblighi, pagando o impegnandosi in modo vincolante a pagare le imposte o i contributi previdenziali dovuti, compresi eventuali interessi o multe?</w:t>
            </w:r>
          </w:p>
        </w:tc>
        <w:tc>
          <w:tcPr>
            <w:tcW w:w="2490" w:type="dxa"/>
          </w:tcPr>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19"/>
                <w:szCs w:val="19"/>
              </w:rPr>
              <w:t>In caso affermativo fornire informazioni dettagliate:</w:t>
            </w: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19"/>
                <w:szCs w:val="19"/>
              </w:rPr>
              <w:t>…………………………</w:t>
            </w:r>
            <w:proofErr w:type="spellEnd"/>
            <w:r w:rsidRPr="00C84B0B">
              <w:rPr>
                <w:rFonts w:ascii="Arial" w:hAnsi="Arial" w:cs="Arial"/>
                <w:sz w:val="19"/>
                <w:szCs w:val="19"/>
              </w:rPr>
              <w:t>.</w:t>
            </w:r>
          </w:p>
        </w:tc>
        <w:tc>
          <w:tcPr>
            <w:tcW w:w="2491" w:type="dxa"/>
          </w:tcPr>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19"/>
                <w:szCs w:val="19"/>
              </w:rPr>
              <w:t>In caso affermativo fornire informazioni dettagliate:</w:t>
            </w: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19"/>
                <w:szCs w:val="19"/>
              </w:rPr>
              <w:t>…………………………</w:t>
            </w:r>
            <w:proofErr w:type="spellEnd"/>
            <w:r w:rsidRPr="00C84B0B">
              <w:rPr>
                <w:rFonts w:ascii="Arial" w:hAnsi="Arial" w:cs="Arial"/>
                <w:sz w:val="19"/>
                <w:szCs w:val="19"/>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9962" w:type="dxa"/>
            <w:gridSpan w:val="3"/>
          </w:tcPr>
          <w:p w:rsidR="00EA16F2" w:rsidRPr="00C84B0B" w:rsidRDefault="00EA16F2" w:rsidP="00D25AE1">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Motivi legati a insolvenza, conflitti di interessi o illeciti professionali</w:t>
            </w:r>
          </w:p>
        </w:tc>
      </w:tr>
      <w:tr w:rsidR="00EA16F2" w:rsidRPr="00C84B0B">
        <w:tc>
          <w:tcPr>
            <w:tcW w:w="4981" w:type="dxa"/>
          </w:tcPr>
          <w:p w:rsidR="00EA16F2" w:rsidRPr="00C84B0B" w:rsidRDefault="00EA16F2" w:rsidP="00333CF1">
            <w:pPr>
              <w:autoSpaceDE w:val="0"/>
              <w:autoSpaceDN w:val="0"/>
              <w:adjustRightInd w:val="0"/>
              <w:spacing w:after="0" w:line="240" w:lineRule="auto"/>
              <w:rPr>
                <w:rFonts w:ascii="Arial" w:hAnsi="Arial" w:cs="Arial"/>
                <w:sz w:val="18"/>
                <w:szCs w:val="18"/>
              </w:rPr>
            </w:pPr>
            <w:r w:rsidRPr="00C84B0B">
              <w:rPr>
                <w:rFonts w:ascii="Arial" w:hAnsi="Arial" w:cs="Arial"/>
                <w:sz w:val="18"/>
                <w:szCs w:val="18"/>
              </w:rPr>
              <w:t>Informazioni su eventuali situazioni di insolvenza, conflitto di interessi o illeciti professionali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L'operatore economico ha commesso gravi infrazioni debitamente  accertate  alle norme in materia di  salute  e  sicurezza  sul  lavoro  </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affermativo, l’operatore economico ha adottato misure sufficienti a dimostrare la sua affidabilità nonostante l’esistenza di un pertinente motivo di esclusione (autodisciplina o </w:t>
            </w:r>
            <w:proofErr w:type="spellStart"/>
            <w:r w:rsidRPr="00C84B0B">
              <w:rPr>
                <w:rFonts w:ascii="Arial" w:hAnsi="Arial" w:cs="Arial"/>
                <w:sz w:val="18"/>
                <w:szCs w:val="18"/>
              </w:rPr>
              <w:t>Self-Cleaning</w:t>
            </w:r>
            <w:proofErr w:type="spellEnd"/>
            <w:r w:rsidRPr="00C84B0B">
              <w:rPr>
                <w:rFonts w:ascii="Arial" w:hAnsi="Arial" w:cs="Arial"/>
                <w:sz w:val="18"/>
                <w:szCs w:val="18"/>
              </w:rPr>
              <w:t>)?</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ha violato, per quanto di sua conoscenza, obblighi applicabili in materia di diritto ambientale, sociale e del lavoro?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si trova in una delle seguenti situazioni:</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a) fallimento, oppure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b) è oggetto di una procedura di insolvenza o di liquidazione,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oppure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c) ha stipulato un concordato preventivo con i </w:t>
            </w:r>
            <w:proofErr w:type="spellStart"/>
            <w:r w:rsidRPr="00C84B0B">
              <w:rPr>
                <w:rFonts w:ascii="Arial" w:hAnsi="Arial" w:cs="Arial"/>
                <w:sz w:val="18"/>
                <w:szCs w:val="18"/>
              </w:rPr>
              <w:t>crediori</w:t>
            </w:r>
            <w:proofErr w:type="spellEnd"/>
            <w:r w:rsidRPr="00C84B0B">
              <w:rPr>
                <w:rFonts w:ascii="Arial" w:hAnsi="Arial" w:cs="Arial"/>
                <w:sz w:val="18"/>
                <w:szCs w:val="18"/>
              </w:rPr>
              <w:t>.</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oppure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 si trova in qualsiasi altra situazione analoga derivante da una</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procedura simile ai sensi di leggi e regolamenti nazionali </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oppure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e) è in stato di amministrazione controllata, oppure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f)  ha cessato le sue attività?</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Fornire informazioni dettagliate: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 Indicare per quali motivi l'operatore economico sarà </w:t>
            </w:r>
            <w:r w:rsidRPr="00C84B0B">
              <w:rPr>
                <w:rFonts w:ascii="Arial" w:hAnsi="Arial" w:cs="Arial"/>
                <w:sz w:val="18"/>
                <w:szCs w:val="18"/>
              </w:rPr>
              <w:lastRenderedPageBreak/>
              <w:t>comunque in grado di eseguire il contratto, tenendo conto delle nonne e misure nazionali applicabili in relazione alla prosecuzione delle attività nelle situazioni citate?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indicare: (indirizzo web, </w:t>
            </w:r>
            <w:proofErr w:type="spellStart"/>
            <w:r w:rsidRPr="00C84B0B">
              <w:rPr>
                <w:rFonts w:ascii="Arial" w:hAnsi="Arial" w:cs="Arial"/>
                <w:sz w:val="18"/>
                <w:szCs w:val="18"/>
              </w:rPr>
              <w:t>autorith</w:t>
            </w:r>
            <w:proofErr w:type="spellEnd"/>
            <w:r w:rsidRPr="00C84B0B">
              <w:rPr>
                <w:rFonts w:ascii="Arial" w:hAnsi="Arial" w:cs="Arial"/>
                <w:sz w:val="18"/>
                <w:szCs w:val="18"/>
              </w:rPr>
              <w:t xml:space="preserve"> o organismo di emanazione, riferimento</w:t>
            </w:r>
            <w:r w:rsidR="00333CF1">
              <w:rPr>
                <w:rFonts w:ascii="Arial" w:hAnsi="Arial" w:cs="Arial"/>
                <w:sz w:val="18"/>
                <w:szCs w:val="18"/>
              </w:rPr>
              <w:t xml:space="preserve"> preciso della documentazione)</w:t>
            </w:r>
          </w:p>
        </w:tc>
        <w:tc>
          <w:tcPr>
            <w:tcW w:w="4981" w:type="dxa"/>
            <w:gridSpan w:val="2"/>
          </w:tcPr>
          <w:p w:rsidR="00EA16F2" w:rsidRPr="00C84B0B" w:rsidRDefault="00D8614F"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lastRenderedPageBreak/>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lastRenderedPageBreak/>
              <w:t>L'operatore economico si è reso colpevole di gravi illeciti professionali ?</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ha sottoscritto accordi con altri operatori economici intesi a falsare la concorrenza?</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è a conoscenza di qualsiasi conflitto di interessi legato alla sua partecipazione alla procedura di appalto?</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o un'impresa a lui collegata ha fornito consulenza all'amministrazione aggiudicatrice o all'ente aggiudicatore o ha altrimenti partecipato alla preparazione della procedura d'appalto?</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ha già avuto esperienza di cessazione anticipata di un precedente contratto di appalto pubblico, di un precedente contratto d’appalto con un ente  aggiudicatore o di un precedente contratto di concessione, oppure di imposizione di un risarcimento danni o altre sanzioni equivalenti in relazione a tale precedente contratto di appalto?</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fornire informazioni dettagliate: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0"/>
                <w:szCs w:val="20"/>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 </w:t>
            </w: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 xml:space="preserve">In caso di sentenza di condanna, secondo le condizioni di cui al comma 7 e seguenti dell’art. 80 del </w:t>
            </w:r>
            <w:proofErr w:type="spellStart"/>
            <w:r w:rsidRPr="00C84B0B">
              <w:rPr>
                <w:rFonts w:ascii="Arial" w:hAnsi="Arial" w:cs="Arial"/>
                <w:sz w:val="18"/>
                <w:szCs w:val="18"/>
              </w:rPr>
              <w:t>D.Lgs</w:t>
            </w:r>
            <w:proofErr w:type="spellEnd"/>
            <w:r w:rsidRPr="00C84B0B">
              <w:rPr>
                <w:rFonts w:ascii="Arial" w:hAnsi="Arial" w:cs="Arial"/>
                <w:sz w:val="18"/>
                <w:szCs w:val="18"/>
              </w:rPr>
              <w:t xml:space="preserve"> 50/2016, l’operatore economico ha adottato misure sufficienti a prevenire ulteriori reati o illeciti?</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 caso affermativo descrivere le misure adottate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può confermare di:</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a) non essersi reso gravemente colpevole di false dichiarazioni nel fornire le informazioni richieste per verificare l'assenza di motivi di esclusione o il rispetto dei criteri di selezione,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b) non avere occultato tali informazioni,</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c) essere stato in grado di trasmettere senza indugio i documenti complementari richiesti da un'amministrazione aggiudicatrice o da un ente aggiudicatore</w:t>
            </w:r>
            <w:r w:rsidR="00D8614F">
              <w:rPr>
                <w:rFonts w:ascii="Arial" w:hAnsi="Arial" w:cs="Arial"/>
                <w:sz w:val="18"/>
                <w:szCs w:val="18"/>
              </w:rPr>
              <w:t>,</w:t>
            </w:r>
            <w:r w:rsidRPr="00C84B0B">
              <w:rPr>
                <w:rFonts w:ascii="Arial" w:hAnsi="Arial" w:cs="Arial"/>
                <w:sz w:val="18"/>
                <w:szCs w:val="18"/>
              </w:rPr>
              <w:t xml:space="preserve"> </w:t>
            </w:r>
          </w:p>
          <w:p w:rsidR="00EA16F2" w:rsidRPr="00C84B0B" w:rsidRDefault="00EA16F2" w:rsidP="00D8614F">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d) non avere tentato di influenzare indebitamente il procedimento decisionale dell'amministrazione aggiudica</w:t>
            </w:r>
            <w:r w:rsidR="00D8614F">
              <w:rPr>
                <w:rFonts w:ascii="Arial" w:hAnsi="Arial" w:cs="Arial"/>
                <w:sz w:val="18"/>
                <w:szCs w:val="18"/>
              </w:rPr>
              <w:t>trice o dell'ente aggiudicatore,</w:t>
            </w:r>
            <w:r w:rsidRPr="00C84B0B">
              <w:rPr>
                <w:rFonts w:ascii="Arial" w:hAnsi="Arial" w:cs="Arial"/>
                <w:sz w:val="18"/>
                <w:szCs w:val="18"/>
              </w:rPr>
              <w:t xml:space="preserve"> non aver tentato di ottenere informazioni confidenziali che possono conferirgli vantaggi  indebiti nella procedura di appalto</w:t>
            </w:r>
            <w:r w:rsidR="00D8614F">
              <w:rPr>
                <w:rFonts w:ascii="Arial" w:hAnsi="Arial" w:cs="Arial"/>
                <w:sz w:val="18"/>
                <w:szCs w:val="18"/>
              </w:rPr>
              <w:t>,</w:t>
            </w:r>
            <w:r w:rsidRPr="00C84B0B">
              <w:rPr>
                <w:rFonts w:ascii="Arial" w:hAnsi="Arial" w:cs="Arial"/>
                <w:sz w:val="18"/>
                <w:szCs w:val="18"/>
              </w:rPr>
              <w:t xml:space="preserve"> non avere fornito per negligenza informazioni fuorvianti che possono avere un'influenza notevole sulle decisioni riguardanti l'esclusione, la selezione o l'aggiudicazione?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AF7A41" w:rsidRPr="00C84B0B">
        <w:tc>
          <w:tcPr>
            <w:tcW w:w="4981" w:type="dxa"/>
          </w:tcPr>
          <w:p w:rsidR="00AF7A41" w:rsidRDefault="00AF7A41" w:rsidP="00AF7A41">
            <w:pPr>
              <w:pStyle w:val="NormaleWeb"/>
              <w:rPr>
                <w:rFonts w:ascii="Tahoma" w:hAnsi="Tahoma" w:cs="Tahoma"/>
                <w:color w:val="000000"/>
                <w:sz w:val="20"/>
                <w:szCs w:val="20"/>
              </w:rPr>
            </w:pPr>
            <w:r>
              <w:rPr>
                <w:rFonts w:ascii="Tahoma" w:hAnsi="Tahoma" w:cs="Tahoma"/>
                <w:color w:val="000000"/>
                <w:sz w:val="20"/>
                <w:szCs w:val="20"/>
              </w:rPr>
              <w:lastRenderedPageBreak/>
              <w:t xml:space="preserve">Di non trovarsi nella situazione di cui al comma 16-ter dell’art. 53 del </w:t>
            </w:r>
            <w:proofErr w:type="spellStart"/>
            <w:r>
              <w:rPr>
                <w:rFonts w:ascii="Tahoma" w:hAnsi="Tahoma" w:cs="Tahoma"/>
                <w:color w:val="000000"/>
                <w:sz w:val="20"/>
                <w:szCs w:val="20"/>
              </w:rPr>
              <w:t>D.Lgs</w:t>
            </w:r>
            <w:proofErr w:type="spellEnd"/>
            <w:r>
              <w:rPr>
                <w:rFonts w:ascii="Tahoma" w:hAnsi="Tahoma" w:cs="Tahoma"/>
                <w:color w:val="000000"/>
                <w:sz w:val="20"/>
                <w:szCs w:val="20"/>
              </w:rPr>
              <w:t xml:space="preserve"> 165/2000 che recita “I dipendenti che, negli ultimi tre anni di servizio, hanno esercitato poteri </w:t>
            </w:r>
            <w:proofErr w:type="spellStart"/>
            <w:r>
              <w:rPr>
                <w:rFonts w:ascii="Tahoma" w:hAnsi="Tahoma" w:cs="Tahoma"/>
                <w:color w:val="000000"/>
                <w:sz w:val="20"/>
                <w:szCs w:val="20"/>
              </w:rPr>
              <w:t>autoritativi</w:t>
            </w:r>
            <w:proofErr w:type="spellEnd"/>
            <w:r>
              <w:rPr>
                <w:rFonts w:ascii="Tahoma" w:hAnsi="Tahoma" w:cs="Tahoma"/>
                <w:color w:val="000000"/>
                <w:sz w:val="20"/>
                <w:szCs w:val="20"/>
              </w:rPr>
              <w:t xml:space="preserve">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p>
          <w:p w:rsidR="00AF7A41" w:rsidRPr="00C84B0B" w:rsidRDefault="00AF7A41" w:rsidP="00AF7A41">
            <w:pPr>
              <w:pStyle w:val="NormaleWeb"/>
              <w:rPr>
                <w:rFonts w:ascii="Arial" w:hAnsi="Arial" w:cs="Arial"/>
                <w:sz w:val="18"/>
                <w:szCs w:val="18"/>
              </w:rPr>
            </w:pPr>
            <w:r>
              <w:rPr>
                <w:rFonts w:ascii="Tahoma" w:hAnsi="Tahoma" w:cs="Tahoma"/>
                <w:color w:val="000000"/>
                <w:sz w:val="20"/>
                <w:szCs w:val="20"/>
              </w:rPr>
              <w:t>Di rispettare il codice di comportamento dei dipendenti dell’ASST pubblicato nella sezione “trasparenza” del portale informatico dell’ASST medesima</w:t>
            </w:r>
          </w:p>
        </w:tc>
        <w:tc>
          <w:tcPr>
            <w:tcW w:w="4981" w:type="dxa"/>
            <w:gridSpan w:val="2"/>
          </w:tcPr>
          <w:p w:rsidR="00AF7A41" w:rsidRDefault="00AF7A41" w:rsidP="00C84B0B">
            <w:pPr>
              <w:autoSpaceDE w:val="0"/>
              <w:autoSpaceDN w:val="0"/>
              <w:adjustRightInd w:val="0"/>
              <w:spacing w:after="0" w:line="240" w:lineRule="auto"/>
              <w:rPr>
                <w:rFonts w:ascii="Arial" w:hAnsi="Arial" w:cs="Arial"/>
                <w:sz w:val="24"/>
                <w:szCs w:val="24"/>
              </w:rPr>
            </w:pPr>
            <w:r w:rsidRPr="00C84B0B">
              <w:rPr>
                <w:rFonts w:ascii="Arial" w:hAnsi="Arial" w:cs="Arial"/>
                <w:sz w:val="24"/>
                <w:szCs w:val="24"/>
              </w:rPr>
              <w:sym w:font="Wingdings" w:char="F06F"/>
            </w:r>
            <w:r w:rsidRPr="00C84B0B">
              <w:rPr>
                <w:rFonts w:ascii="Arial" w:hAnsi="Arial" w:cs="Arial"/>
                <w:sz w:val="20"/>
                <w:szCs w:val="20"/>
              </w:rPr>
              <w:t xml:space="preserve"> Sì</w:t>
            </w: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Default="00AF7A41" w:rsidP="00C84B0B">
            <w:pPr>
              <w:autoSpaceDE w:val="0"/>
              <w:autoSpaceDN w:val="0"/>
              <w:adjustRightInd w:val="0"/>
              <w:spacing w:after="0" w:line="240" w:lineRule="auto"/>
              <w:rPr>
                <w:rFonts w:ascii="Arial" w:hAnsi="Arial" w:cs="Arial"/>
                <w:sz w:val="24"/>
                <w:szCs w:val="24"/>
              </w:rPr>
            </w:pPr>
          </w:p>
          <w:p w:rsidR="00AF7A41" w:rsidRPr="00C84B0B" w:rsidRDefault="00AF7A41" w:rsidP="00C84B0B">
            <w:pPr>
              <w:autoSpaceDE w:val="0"/>
              <w:autoSpaceDN w:val="0"/>
              <w:adjustRightInd w:val="0"/>
              <w:spacing w:after="0" w:line="240" w:lineRule="auto"/>
              <w:rPr>
                <w:rFonts w:ascii="Arial" w:hAnsi="Arial" w:cs="Arial"/>
                <w:sz w:val="24"/>
                <w:szCs w:val="24"/>
              </w:rPr>
            </w:pPr>
            <w:r w:rsidRPr="00C84B0B">
              <w:rPr>
                <w:rFonts w:ascii="Arial" w:hAnsi="Arial" w:cs="Arial"/>
                <w:sz w:val="24"/>
                <w:szCs w:val="24"/>
              </w:rPr>
              <w:sym w:font="Wingdings" w:char="F06F"/>
            </w:r>
            <w:r w:rsidRPr="00C84B0B">
              <w:rPr>
                <w:rFonts w:ascii="Arial" w:hAnsi="Arial" w:cs="Arial"/>
                <w:sz w:val="20"/>
                <w:szCs w:val="20"/>
              </w:rPr>
              <w:t xml:space="preserve"> Sì</w:t>
            </w:r>
          </w:p>
        </w:tc>
      </w:tr>
      <w:tr w:rsidR="00EA16F2" w:rsidRPr="00C84B0B">
        <w:tc>
          <w:tcPr>
            <w:tcW w:w="9962" w:type="dxa"/>
            <w:gridSpan w:val="3"/>
          </w:tcPr>
          <w:p w:rsidR="00EA16F2" w:rsidRPr="00D9580F" w:rsidRDefault="00D9580F" w:rsidP="00D25AE1">
            <w:pPr>
              <w:autoSpaceDE w:val="0"/>
              <w:autoSpaceDN w:val="0"/>
              <w:adjustRightInd w:val="0"/>
              <w:spacing w:after="0" w:line="240" w:lineRule="auto"/>
              <w:jc w:val="center"/>
              <w:rPr>
                <w:rFonts w:ascii="Arial" w:hAnsi="Arial" w:cs="Arial"/>
                <w:b/>
                <w:bCs/>
                <w:sz w:val="24"/>
                <w:szCs w:val="24"/>
              </w:rPr>
            </w:pPr>
            <w:r w:rsidRPr="00D9580F">
              <w:rPr>
                <w:rFonts w:ascii="Arial" w:hAnsi="Arial" w:cs="Arial"/>
                <w:b/>
                <w:bCs/>
                <w:sz w:val="24"/>
                <w:szCs w:val="24"/>
              </w:rPr>
              <w:t>Altri motivi di esclusione previsti dal</w:t>
            </w:r>
            <w:r w:rsidR="00EA16F2" w:rsidRPr="00D9580F">
              <w:rPr>
                <w:rFonts w:ascii="Arial" w:hAnsi="Arial" w:cs="Arial"/>
                <w:b/>
                <w:bCs/>
                <w:sz w:val="24"/>
                <w:szCs w:val="24"/>
              </w:rPr>
              <w:t xml:space="preserve"> D.Lgs.N°50/2016</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è soggetto a condizioni  di decadenza,  di   sospensione   o   di   divieto   previste dall'articolo 67 del decreto legislativo 6 settembre 2011, n.  159  o di un tentativo di infiltrazione  mafiosa  di  cui  all'articolo  84, comma 4, del medesimo decreto?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è iscritto nel casellario informatico tenuto dall'Osservatorio dell'ANAC per aver presentato false dichiarazioni o falsa  documentazione  ai  fini  del  rilascio  dell'attestazione  di qualificazione, per il periodo durante il quale perdura l'iscrizione?</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L'operatore economico è in regola con le norme per il diritto al lavoro dei disabili di cui alla legge  12  marzo   1999,   n.   68 -  costituendo la presente  autocertificazione della sussistenza del requisito?</w:t>
            </w:r>
          </w:p>
        </w:tc>
        <w:tc>
          <w:tcPr>
            <w:tcW w:w="4981" w:type="dxa"/>
            <w:gridSpan w:val="2"/>
          </w:tcPr>
          <w:p w:rsidR="00EA16F2" w:rsidRPr="00C84B0B" w:rsidRDefault="00EA16F2" w:rsidP="00C84B0B">
            <w:pPr>
              <w:autoSpaceDE w:val="0"/>
              <w:autoSpaceDN w:val="0"/>
              <w:adjustRightInd w:val="0"/>
              <w:spacing w:after="0" w:line="240" w:lineRule="auto"/>
              <w:rPr>
                <w:rFonts w:ascii="Arial" w:hAnsi="Arial" w:cs="Arial"/>
                <w:sz w:val="24"/>
                <w:szCs w:val="24"/>
              </w:rPr>
            </w:pPr>
          </w:p>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4981" w:type="dxa"/>
            <w:shd w:val="clear" w:color="auto" w:fill="A6A6A6"/>
          </w:tcPr>
          <w:p w:rsidR="00EA16F2" w:rsidRPr="003D7B4E"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3D7B4E">
              <w:rPr>
                <w:rFonts w:ascii="Arial" w:hAnsi="Arial" w:cs="Arial"/>
                <w:sz w:val="18"/>
                <w:szCs w:val="18"/>
              </w:rPr>
              <w:t>L'operatore economico si trova rispetto ad un altro partecipante alla  medesima  procedura  di  affidamento,  in  una  situazione   di controllo di cui  all'articolo  2359  del  codice  civile  o  in  una qualsiasi relazione, anche di fatto, se la situazione di controllo  o la relazione comporti che le offerte  sono  imputabili  ad  un  unico centro decisionale?</w:t>
            </w:r>
          </w:p>
        </w:tc>
        <w:tc>
          <w:tcPr>
            <w:tcW w:w="4981" w:type="dxa"/>
            <w:gridSpan w:val="2"/>
            <w:shd w:val="clear" w:color="auto" w:fill="A6A6A6"/>
          </w:tcPr>
          <w:p w:rsidR="00EA16F2" w:rsidRPr="003D7B4E" w:rsidRDefault="00EA16F2" w:rsidP="00C84B0B">
            <w:pPr>
              <w:autoSpaceDE w:val="0"/>
              <w:autoSpaceDN w:val="0"/>
              <w:adjustRightInd w:val="0"/>
              <w:spacing w:after="0" w:line="240" w:lineRule="auto"/>
              <w:rPr>
                <w:rFonts w:ascii="Arial" w:hAnsi="Arial" w:cs="Arial"/>
                <w:sz w:val="24"/>
                <w:szCs w:val="24"/>
              </w:rPr>
            </w:pPr>
          </w:p>
          <w:p w:rsidR="00EA16F2" w:rsidRPr="003D7B4E" w:rsidRDefault="00EA16F2" w:rsidP="00C84B0B">
            <w:pPr>
              <w:autoSpaceDE w:val="0"/>
              <w:autoSpaceDN w:val="0"/>
              <w:adjustRightInd w:val="0"/>
              <w:spacing w:after="0" w:line="240" w:lineRule="auto"/>
              <w:rPr>
                <w:rFonts w:ascii="Arial" w:hAnsi="Arial" w:cs="Arial"/>
                <w:sz w:val="19"/>
                <w:szCs w:val="19"/>
              </w:rPr>
            </w:pPr>
            <w:r w:rsidRPr="003D7B4E">
              <w:rPr>
                <w:rFonts w:ascii="Arial" w:hAnsi="Arial" w:cs="Arial"/>
                <w:sz w:val="24"/>
                <w:szCs w:val="24"/>
              </w:rPr>
              <w:sym w:font="Wingdings" w:char="F06F"/>
            </w:r>
            <w:r w:rsidRPr="003D7B4E">
              <w:rPr>
                <w:rFonts w:ascii="Arial" w:hAnsi="Arial" w:cs="Arial"/>
                <w:sz w:val="24"/>
                <w:szCs w:val="24"/>
              </w:rPr>
              <w:t xml:space="preserve"> </w:t>
            </w:r>
            <w:r w:rsidRPr="003D7B4E">
              <w:rPr>
                <w:rFonts w:ascii="Arial" w:hAnsi="Arial" w:cs="Arial"/>
                <w:sz w:val="20"/>
                <w:szCs w:val="20"/>
              </w:rPr>
              <w:t xml:space="preserve"> Sì    </w:t>
            </w:r>
            <w:r w:rsidRPr="003D7B4E">
              <w:rPr>
                <w:rFonts w:ascii="Arial" w:hAnsi="Arial" w:cs="Arial"/>
                <w:sz w:val="24"/>
                <w:szCs w:val="24"/>
              </w:rPr>
              <w:sym w:font="Wingdings" w:char="F06F"/>
            </w:r>
            <w:r w:rsidRPr="003D7B4E">
              <w:rPr>
                <w:rFonts w:ascii="Arial" w:hAnsi="Arial" w:cs="Arial"/>
                <w:sz w:val="24"/>
                <w:szCs w:val="24"/>
              </w:rPr>
              <w:t xml:space="preserve"> </w:t>
            </w:r>
            <w:r w:rsidRPr="003D7B4E">
              <w:rPr>
                <w:rFonts w:ascii="Arial" w:hAnsi="Arial" w:cs="Arial"/>
                <w:sz w:val="20"/>
                <w:szCs w:val="20"/>
              </w:rPr>
              <w:t xml:space="preserve"> No</w:t>
            </w:r>
            <w:r w:rsidRPr="003D7B4E">
              <w:rPr>
                <w:rFonts w:ascii="Arial" w:hAnsi="Arial" w:cs="Arial"/>
                <w:sz w:val="19"/>
                <w:szCs w:val="19"/>
              </w:rPr>
              <w:t xml:space="preserve"> </w:t>
            </w:r>
          </w:p>
        </w:tc>
      </w:tr>
    </w:tbl>
    <w:p w:rsidR="00EA16F2" w:rsidRPr="007E6751" w:rsidRDefault="00EA16F2" w:rsidP="0009079D">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t>Criteri di selezione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1"/>
        <w:gridCol w:w="4981"/>
      </w:tblGrid>
      <w:tr w:rsidR="00EA16F2" w:rsidRPr="00C84B0B">
        <w:tc>
          <w:tcPr>
            <w:tcW w:w="9962" w:type="dxa"/>
            <w:gridSpan w:val="2"/>
          </w:tcPr>
          <w:p w:rsidR="00EA16F2" w:rsidRPr="00C84B0B" w:rsidRDefault="00EA16F2" w:rsidP="00D25AE1">
            <w:pPr>
              <w:autoSpaceDE w:val="0"/>
              <w:autoSpaceDN w:val="0"/>
              <w:adjustRightInd w:val="0"/>
              <w:spacing w:after="0" w:line="240" w:lineRule="auto"/>
              <w:jc w:val="center"/>
              <w:rPr>
                <w:rFonts w:ascii="Verdana,Bold" w:hAnsi="Verdana,Bold" w:cs="Verdana,Bold"/>
                <w:sz w:val="20"/>
                <w:szCs w:val="20"/>
              </w:rPr>
            </w:pPr>
            <w:r w:rsidRPr="00C84B0B">
              <w:rPr>
                <w:rFonts w:ascii="Arial" w:eastAsia="Arial,Bold" w:hAnsi="Arial" w:cs="Arial"/>
                <w:b/>
                <w:bCs/>
                <w:sz w:val="20"/>
                <w:szCs w:val="20"/>
              </w:rPr>
              <w:t>Indicazione generale per tutti i criteri di selezione</w:t>
            </w:r>
          </w:p>
        </w:tc>
      </w:tr>
      <w:tr w:rsidR="00EA16F2" w:rsidRPr="00C84B0B">
        <w:tc>
          <w:tcPr>
            <w:tcW w:w="4981" w:type="dxa"/>
          </w:tcPr>
          <w:p w:rsidR="00EA16F2" w:rsidRPr="00C84B0B" w:rsidRDefault="00EA16F2" w:rsidP="00C84B0B">
            <w:pPr>
              <w:autoSpaceDE w:val="0"/>
              <w:autoSpaceDN w:val="0"/>
              <w:adjustRightInd w:val="0"/>
              <w:spacing w:after="0" w:line="240" w:lineRule="auto"/>
              <w:rPr>
                <w:rFonts w:ascii="Arial" w:hAnsi="Arial" w:cs="Arial"/>
                <w:b/>
                <w:bCs/>
                <w:sz w:val="18"/>
                <w:szCs w:val="18"/>
              </w:rPr>
            </w:pPr>
            <w:r w:rsidRPr="00C84B0B">
              <w:rPr>
                <w:rFonts w:ascii="Arial" w:hAnsi="Arial" w:cs="Arial"/>
                <w:b/>
                <w:bCs/>
                <w:sz w:val="18"/>
                <w:szCs w:val="18"/>
              </w:rPr>
              <w:t>Rispetto di tutti i criteri di selezione richiesti</w:t>
            </w:r>
          </w:p>
        </w:tc>
        <w:tc>
          <w:tcPr>
            <w:tcW w:w="4981" w:type="dxa"/>
          </w:tcPr>
          <w:p w:rsidR="00EA16F2" w:rsidRPr="00C84B0B" w:rsidRDefault="00EA16F2" w:rsidP="00C84B0B">
            <w:pPr>
              <w:autoSpaceDE w:val="0"/>
              <w:autoSpaceDN w:val="0"/>
              <w:adjustRightInd w:val="0"/>
              <w:spacing w:after="0" w:line="240" w:lineRule="auto"/>
              <w:rPr>
                <w:rFonts w:ascii="Verdana,Bold" w:hAnsi="Verdana,Bold" w:cs="Verdana,Bold"/>
                <w:sz w:val="20"/>
                <w:szCs w:val="20"/>
              </w:rPr>
            </w:pP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Soddisfa tutti i criteri di selezione richiesti</w:t>
            </w:r>
          </w:p>
        </w:tc>
        <w:tc>
          <w:tcPr>
            <w:tcW w:w="4981" w:type="dxa"/>
          </w:tcPr>
          <w:p w:rsidR="00EA16F2" w:rsidRPr="00C84B0B" w:rsidRDefault="00EA16F2" w:rsidP="00C84B0B">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r w:rsidR="00EA16F2" w:rsidRPr="00C84B0B">
        <w:tc>
          <w:tcPr>
            <w:tcW w:w="9962" w:type="dxa"/>
            <w:gridSpan w:val="2"/>
          </w:tcPr>
          <w:p w:rsidR="00EA16F2" w:rsidRPr="00C84B0B" w:rsidRDefault="00EA16F2"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18"/>
                <w:szCs w:val="18"/>
              </w:rPr>
              <w:t>Idoneità</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1) Iscrizione in un registro professionale o commerciale tenuto nello Stato membro di stabilimento</w:t>
            </w:r>
          </w:p>
        </w:tc>
        <w:tc>
          <w:tcPr>
            <w:tcW w:w="4981" w:type="dxa"/>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sz w:val="20"/>
                <w:szCs w:val="20"/>
              </w:rPr>
              <w:t>………………………</w:t>
            </w:r>
            <w:proofErr w:type="spellEnd"/>
            <w:r w:rsidRPr="00C84B0B">
              <w:rPr>
                <w:rFonts w:ascii="Arial" w:hAnsi="Arial" w:cs="Arial"/>
                <w:sz w:val="20"/>
                <w:szCs w:val="20"/>
              </w:rPr>
              <w:t>..</w:t>
            </w:r>
          </w:p>
        </w:tc>
      </w:tr>
      <w:tr w:rsidR="00EA16F2" w:rsidRPr="00C84B0B">
        <w:tc>
          <w:tcPr>
            <w:tcW w:w="4981" w:type="dxa"/>
          </w:tcPr>
          <w:p w:rsidR="00EA16F2" w:rsidRPr="00C84B0B" w:rsidRDefault="00EA16F2" w:rsidP="00D25AE1">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Se la documentazione pertinente è disponibile elettronicamente, indicare:</w:t>
            </w:r>
          </w:p>
          <w:p w:rsidR="00EA16F2" w:rsidRPr="00C84B0B" w:rsidRDefault="00EA16F2" w:rsidP="00C84B0B">
            <w:pPr>
              <w:pStyle w:val="Paragrafoelenco"/>
              <w:tabs>
                <w:tab w:val="left" w:pos="313"/>
              </w:tabs>
              <w:autoSpaceDE w:val="0"/>
              <w:autoSpaceDN w:val="0"/>
              <w:adjustRightInd w:val="0"/>
              <w:spacing w:after="0" w:line="240" w:lineRule="auto"/>
              <w:ind w:left="313"/>
              <w:rPr>
                <w:rFonts w:ascii="Arial" w:hAnsi="Arial" w:cs="Arial"/>
                <w:sz w:val="18"/>
                <w:szCs w:val="18"/>
              </w:rPr>
            </w:pPr>
            <w:r w:rsidRPr="00C84B0B">
              <w:rPr>
                <w:rFonts w:ascii="Arial" w:hAnsi="Arial" w:cs="Arial"/>
                <w:sz w:val="18"/>
                <w:szCs w:val="18"/>
              </w:rPr>
              <w:t>indirizzo web, autorità od organismo di emanazione, riferimento preciso della documentazione</w:t>
            </w:r>
          </w:p>
        </w:tc>
        <w:tc>
          <w:tcPr>
            <w:tcW w:w="4981" w:type="dxa"/>
          </w:tcPr>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
          <w:p w:rsidR="00EA16F2" w:rsidRPr="00C84B0B" w:rsidRDefault="00EA16F2" w:rsidP="00C84B0B">
            <w:pPr>
              <w:autoSpaceDE w:val="0"/>
              <w:autoSpaceDN w:val="0"/>
              <w:adjustRightInd w:val="0"/>
              <w:spacing w:after="0" w:line="240" w:lineRule="auto"/>
              <w:rPr>
                <w:rFonts w:ascii="Arial" w:hAnsi="Arial" w:cs="Arial"/>
                <w:sz w:val="20"/>
                <w:szCs w:val="20"/>
              </w:rPr>
            </w:pPr>
            <w:proofErr w:type="spellStart"/>
            <w:r w:rsidRPr="00C84B0B">
              <w:rPr>
                <w:rFonts w:ascii="Arial" w:hAnsi="Arial" w:cs="Arial"/>
                <w:b/>
                <w:bCs/>
                <w:sz w:val="18"/>
                <w:szCs w:val="18"/>
              </w:rPr>
              <w:t>…………………………</w:t>
            </w:r>
            <w:proofErr w:type="spellEnd"/>
            <w:r w:rsidRPr="00C84B0B">
              <w:rPr>
                <w:rFonts w:ascii="Arial" w:hAnsi="Arial" w:cs="Arial"/>
                <w:b/>
                <w:bCs/>
                <w:sz w:val="18"/>
                <w:szCs w:val="18"/>
              </w:rPr>
              <w:t>..</w:t>
            </w:r>
          </w:p>
        </w:tc>
      </w:tr>
      <w:tr w:rsidR="00EA16F2" w:rsidRPr="00C84B0B">
        <w:tc>
          <w:tcPr>
            <w:tcW w:w="9962" w:type="dxa"/>
            <w:gridSpan w:val="2"/>
          </w:tcPr>
          <w:p w:rsidR="00EA16F2" w:rsidRPr="00C84B0B" w:rsidRDefault="00EA16F2" w:rsidP="00C84B0B">
            <w:pPr>
              <w:autoSpaceDE w:val="0"/>
              <w:autoSpaceDN w:val="0"/>
              <w:adjustRightInd w:val="0"/>
              <w:spacing w:after="0" w:line="240" w:lineRule="auto"/>
              <w:jc w:val="center"/>
              <w:rPr>
                <w:rFonts w:ascii="Arial" w:hAnsi="Arial" w:cs="Arial"/>
                <w:sz w:val="20"/>
                <w:szCs w:val="20"/>
              </w:rPr>
            </w:pPr>
            <w:r w:rsidRPr="00C84B0B">
              <w:rPr>
                <w:rFonts w:ascii="Arial" w:hAnsi="Arial" w:cs="Arial"/>
                <w:b/>
                <w:bCs/>
                <w:sz w:val="20"/>
                <w:szCs w:val="20"/>
              </w:rPr>
              <w:t>Capacità economica e finanziaria</w:t>
            </w:r>
          </w:p>
        </w:tc>
      </w:tr>
      <w:tr w:rsidR="00D25AE1" w:rsidRPr="00C84B0B" w:rsidTr="002000F1">
        <w:tc>
          <w:tcPr>
            <w:tcW w:w="4981" w:type="dxa"/>
          </w:tcPr>
          <w:p w:rsidR="00D25AE1" w:rsidRPr="00C84B0B" w:rsidRDefault="00D25AE1" w:rsidP="00D8614F">
            <w:pPr>
              <w:pStyle w:val="Paragrafoelenco"/>
              <w:tabs>
                <w:tab w:val="left" w:pos="313"/>
              </w:tabs>
              <w:autoSpaceDE w:val="0"/>
              <w:autoSpaceDN w:val="0"/>
              <w:adjustRightInd w:val="0"/>
              <w:spacing w:after="0" w:line="240" w:lineRule="auto"/>
              <w:ind w:left="313"/>
              <w:rPr>
                <w:rFonts w:ascii="Arial" w:hAnsi="Arial" w:cs="Arial"/>
                <w:sz w:val="18"/>
                <w:szCs w:val="18"/>
              </w:rPr>
            </w:pPr>
            <w:r>
              <w:rPr>
                <w:rFonts w:ascii="Arial" w:hAnsi="Arial" w:cs="Arial"/>
                <w:sz w:val="18"/>
                <w:szCs w:val="18"/>
              </w:rPr>
              <w:t xml:space="preserve">L’Operatore Economico </w:t>
            </w:r>
            <w:r w:rsidR="00D8614F">
              <w:rPr>
                <w:rFonts w:ascii="Arial" w:hAnsi="Arial" w:cs="Arial"/>
                <w:sz w:val="18"/>
                <w:szCs w:val="18"/>
              </w:rPr>
              <w:t>è in possesso di attestazione SOA corrispondente all’</w:t>
            </w:r>
            <w:r w:rsidR="00C7353A">
              <w:rPr>
                <w:rFonts w:ascii="Arial" w:hAnsi="Arial" w:cs="Arial"/>
                <w:sz w:val="18"/>
                <w:szCs w:val="18"/>
              </w:rPr>
              <w:t>oggetto dell’appalto</w:t>
            </w:r>
          </w:p>
        </w:tc>
        <w:tc>
          <w:tcPr>
            <w:tcW w:w="4981" w:type="dxa"/>
          </w:tcPr>
          <w:p w:rsidR="00D25AE1" w:rsidRPr="00C84B0B" w:rsidRDefault="00D25AE1" w:rsidP="002000F1">
            <w:pPr>
              <w:autoSpaceDE w:val="0"/>
              <w:autoSpaceDN w:val="0"/>
              <w:adjustRightInd w:val="0"/>
              <w:spacing w:after="0" w:line="240" w:lineRule="auto"/>
              <w:rPr>
                <w:rFonts w:ascii="Arial" w:hAnsi="Arial" w:cs="Arial"/>
                <w:sz w:val="19"/>
                <w:szCs w:val="19"/>
              </w:rPr>
            </w:pP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Sì    </w:t>
            </w:r>
            <w:r w:rsidRPr="00C84B0B">
              <w:rPr>
                <w:rFonts w:ascii="Arial" w:hAnsi="Arial" w:cs="Arial"/>
                <w:sz w:val="24"/>
                <w:szCs w:val="24"/>
              </w:rPr>
              <w:sym w:font="Wingdings" w:char="F06F"/>
            </w:r>
            <w:r w:rsidRPr="00C84B0B">
              <w:rPr>
                <w:rFonts w:ascii="Arial" w:hAnsi="Arial" w:cs="Arial"/>
                <w:sz w:val="24"/>
                <w:szCs w:val="24"/>
              </w:rPr>
              <w:t xml:space="preserve"> </w:t>
            </w:r>
            <w:r w:rsidRPr="00C84B0B">
              <w:rPr>
                <w:rFonts w:ascii="Arial" w:hAnsi="Arial" w:cs="Arial"/>
                <w:sz w:val="20"/>
                <w:szCs w:val="20"/>
              </w:rPr>
              <w:t xml:space="preserve"> No</w:t>
            </w:r>
            <w:r w:rsidRPr="00C84B0B">
              <w:rPr>
                <w:rFonts w:ascii="Arial" w:hAnsi="Arial" w:cs="Arial"/>
                <w:sz w:val="19"/>
                <w:szCs w:val="19"/>
              </w:rPr>
              <w:t xml:space="preserve"> </w:t>
            </w:r>
          </w:p>
        </w:tc>
      </w:tr>
    </w:tbl>
    <w:p w:rsidR="00EA16F2" w:rsidRPr="007E6751" w:rsidRDefault="00EA16F2" w:rsidP="002D0A5A">
      <w:pPr>
        <w:autoSpaceDE w:val="0"/>
        <w:autoSpaceDN w:val="0"/>
        <w:adjustRightInd w:val="0"/>
        <w:spacing w:after="0" w:line="240" w:lineRule="auto"/>
        <w:rPr>
          <w:rFonts w:ascii="Arial" w:hAnsi="Arial" w:cs="Arial"/>
          <w:b/>
          <w:bCs/>
          <w:sz w:val="24"/>
          <w:szCs w:val="24"/>
        </w:rPr>
      </w:pPr>
      <w:r w:rsidRPr="007E6751">
        <w:rPr>
          <w:rFonts w:ascii="Arial" w:hAnsi="Arial" w:cs="Arial"/>
          <w:b/>
          <w:bCs/>
          <w:sz w:val="24"/>
          <w:szCs w:val="24"/>
        </w:rPr>
        <w:t>Dichiarazioni finali</w:t>
      </w:r>
    </w:p>
    <w:p w:rsidR="00EA16F2" w:rsidRDefault="00EA16F2" w:rsidP="00BD5983">
      <w:pPr>
        <w:autoSpaceDE w:val="0"/>
        <w:autoSpaceDN w:val="0"/>
        <w:adjustRightInd w:val="0"/>
        <w:spacing w:after="0" w:line="240" w:lineRule="auto"/>
        <w:jc w:val="both"/>
        <w:rPr>
          <w:rFonts w:ascii="Arial" w:hAnsi="Arial" w:cs="Arial"/>
          <w:sz w:val="19"/>
          <w:szCs w:val="19"/>
        </w:rPr>
      </w:pPr>
      <w:r>
        <w:rPr>
          <w:rFonts w:ascii="Arial" w:hAnsi="Arial" w:cs="Arial"/>
          <w:sz w:val="19"/>
          <w:szCs w:val="19"/>
        </w:rPr>
        <w:lastRenderedPageBreak/>
        <w:t>Il sottoscritto dichiara formalmente che</w:t>
      </w:r>
      <w:r w:rsidR="00D9580F">
        <w:rPr>
          <w:rFonts w:ascii="Arial" w:hAnsi="Arial" w:cs="Arial"/>
          <w:sz w:val="19"/>
          <w:szCs w:val="19"/>
        </w:rPr>
        <w:t xml:space="preserve"> le informazioni riportate nella presente dichiarazione </w:t>
      </w:r>
      <w:r>
        <w:rPr>
          <w:rFonts w:ascii="Arial" w:hAnsi="Arial" w:cs="Arial"/>
          <w:sz w:val="19"/>
          <w:szCs w:val="19"/>
        </w:rPr>
        <w:t>sono veritiere e corrette e che il sottoscritto è consapevole delle conseguenze di una grave falsa dichiarazione.</w:t>
      </w:r>
    </w:p>
    <w:p w:rsidR="00EA16F2" w:rsidRDefault="00EA16F2" w:rsidP="00BD5983">
      <w:pPr>
        <w:autoSpaceDE w:val="0"/>
        <w:autoSpaceDN w:val="0"/>
        <w:adjustRightInd w:val="0"/>
        <w:spacing w:after="0" w:line="240" w:lineRule="auto"/>
        <w:jc w:val="both"/>
        <w:rPr>
          <w:rFonts w:ascii="Arial" w:hAnsi="Arial" w:cs="Arial"/>
          <w:sz w:val="19"/>
          <w:szCs w:val="19"/>
        </w:rPr>
      </w:pPr>
    </w:p>
    <w:p w:rsidR="00EA16F2" w:rsidRDefault="00EA16F2" w:rsidP="00BD5983">
      <w:pPr>
        <w:autoSpaceDE w:val="0"/>
        <w:autoSpaceDN w:val="0"/>
        <w:adjustRightInd w:val="0"/>
        <w:spacing w:after="0" w:line="240" w:lineRule="auto"/>
        <w:jc w:val="both"/>
        <w:rPr>
          <w:rFonts w:ascii="Arial" w:hAnsi="Arial" w:cs="Arial"/>
          <w:sz w:val="19"/>
          <w:szCs w:val="19"/>
        </w:rPr>
      </w:pPr>
      <w:r>
        <w:rPr>
          <w:rFonts w:ascii="Arial" w:hAnsi="Arial" w:cs="Arial"/>
          <w:sz w:val="19"/>
          <w:szCs w:val="19"/>
        </w:rPr>
        <w:t>Il sottoscritto dichiara formalmente di essere in grado di produrre, su richiesta e senza indugio, i certificati e le altre forme di prove documentali del caso, con le seguenti eccezioni:</w:t>
      </w:r>
    </w:p>
    <w:p w:rsidR="00EA16F2" w:rsidRDefault="00EA16F2" w:rsidP="00BD5983">
      <w:pPr>
        <w:autoSpaceDE w:val="0"/>
        <w:autoSpaceDN w:val="0"/>
        <w:adjustRightInd w:val="0"/>
        <w:spacing w:after="0" w:line="240" w:lineRule="auto"/>
        <w:jc w:val="both"/>
        <w:rPr>
          <w:rFonts w:ascii="Arial" w:hAnsi="Arial" w:cs="Arial"/>
          <w:sz w:val="19"/>
          <w:szCs w:val="19"/>
        </w:rPr>
      </w:pPr>
    </w:p>
    <w:p w:rsidR="00EA16F2" w:rsidRDefault="00C7353A" w:rsidP="00BD5983">
      <w:pPr>
        <w:autoSpaceDE w:val="0"/>
        <w:autoSpaceDN w:val="0"/>
        <w:adjustRightInd w:val="0"/>
        <w:spacing w:after="0" w:line="240" w:lineRule="auto"/>
        <w:jc w:val="both"/>
        <w:rPr>
          <w:rFonts w:ascii="Arial" w:hAnsi="Arial" w:cs="Arial"/>
          <w:sz w:val="19"/>
          <w:szCs w:val="19"/>
        </w:rPr>
      </w:pPr>
      <w:r>
        <w:rPr>
          <w:rFonts w:ascii="Arial" w:hAnsi="Arial" w:cs="Arial"/>
          <w:sz w:val="19"/>
          <w:szCs w:val="19"/>
        </w:rPr>
        <w:t>------------------------------------------------------------------------------------------------------------------------------------------------------------</w:t>
      </w:r>
    </w:p>
    <w:p w:rsidR="00EA16F2" w:rsidRDefault="00EA16F2" w:rsidP="00BD5983">
      <w:pPr>
        <w:autoSpaceDE w:val="0"/>
        <w:autoSpaceDN w:val="0"/>
        <w:adjustRightInd w:val="0"/>
        <w:spacing w:after="0" w:line="240" w:lineRule="auto"/>
        <w:jc w:val="both"/>
        <w:rPr>
          <w:rFonts w:ascii="Arial" w:hAnsi="Arial" w:cs="Arial"/>
          <w:sz w:val="19"/>
          <w:szCs w:val="19"/>
        </w:rPr>
      </w:pPr>
    </w:p>
    <w:p w:rsidR="00EA16F2" w:rsidRDefault="00EA16F2" w:rsidP="0073146C">
      <w:pPr>
        <w:autoSpaceDE w:val="0"/>
        <w:autoSpaceDN w:val="0"/>
        <w:adjustRightInd w:val="0"/>
        <w:spacing w:after="0" w:line="240" w:lineRule="auto"/>
        <w:rPr>
          <w:rFonts w:ascii="Arial" w:hAnsi="Arial" w:cs="Arial"/>
          <w:sz w:val="19"/>
          <w:szCs w:val="19"/>
        </w:rPr>
      </w:pPr>
      <w:r>
        <w:rPr>
          <w:rFonts w:ascii="Arial" w:hAnsi="Arial" w:cs="Arial"/>
          <w:sz w:val="19"/>
          <w:szCs w:val="19"/>
        </w:rPr>
        <w:t>Data, luogo</w:t>
      </w:r>
    </w:p>
    <w:p w:rsidR="00EA16F2" w:rsidRPr="00C5778F" w:rsidRDefault="00EA16F2" w:rsidP="0073146C">
      <w:pPr>
        <w:autoSpaceDE w:val="0"/>
        <w:autoSpaceDN w:val="0"/>
        <w:adjustRightInd w:val="0"/>
        <w:spacing w:after="0" w:line="240" w:lineRule="auto"/>
        <w:rPr>
          <w:rFonts w:ascii="Arial" w:hAnsi="Arial" w:cs="Arial"/>
          <w:i/>
          <w:iCs/>
          <w:sz w:val="20"/>
          <w:szCs w:val="20"/>
        </w:rPr>
      </w:pPr>
      <w:r w:rsidRPr="00C5778F">
        <w:rPr>
          <w:rFonts w:ascii="Arial" w:hAnsi="Arial" w:cs="Arial"/>
          <w:i/>
          <w:iCs/>
          <w:sz w:val="19"/>
          <w:szCs w:val="19"/>
        </w:rPr>
        <w:t>(firma elettronica)</w:t>
      </w:r>
    </w:p>
    <w:sectPr w:rsidR="00EA16F2" w:rsidRPr="00C5778F" w:rsidSect="00BE1971">
      <w:footerReference w:type="default" r:id="rId10"/>
      <w:pgSz w:w="12240" w:h="15840"/>
      <w:pgMar w:top="851" w:right="1134" w:bottom="1134" w:left="1134" w:header="720" w:footer="185"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33B" w:rsidRDefault="00CA233B" w:rsidP="00E45376">
      <w:pPr>
        <w:spacing w:after="0" w:line="240" w:lineRule="auto"/>
      </w:pPr>
      <w:r>
        <w:separator/>
      </w:r>
    </w:p>
  </w:endnote>
  <w:endnote w:type="continuationSeparator" w:id="0">
    <w:p w:rsidR="00CA233B" w:rsidRDefault="00CA233B" w:rsidP="00E453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Bold">
    <w:altName w:val="Arial Unicode MS"/>
    <w:panose1 w:val="00000000000000000000"/>
    <w:charset w:val="80"/>
    <w:family w:val="auto"/>
    <w:notTrueType/>
    <w:pitch w:val="default"/>
    <w:sig w:usb0="00000001" w:usb1="08070000" w:usb2="00000010" w:usb3="00000000" w:csb0="00020000" w:csb1="00000000"/>
  </w:font>
  <w:font w:name="Verdan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4F" w:rsidRDefault="00D8614F" w:rsidP="00F17D94">
    <w:pPr>
      <w:pStyle w:val="Pidipagina"/>
      <w:tabs>
        <w:tab w:val="clear" w:pos="4819"/>
        <w:tab w:val="clear" w:pos="9638"/>
        <w:tab w:val="left" w:pos="8880"/>
      </w:tabs>
    </w:pPr>
    <w:r>
      <w:t xml:space="preserve">   </w:t>
    </w:r>
  </w:p>
  <w:p w:rsidR="00D8614F" w:rsidRDefault="00D8614F" w:rsidP="00F17D94">
    <w:pPr>
      <w:pStyle w:val="Pidipagina"/>
      <w:jc w:val="right"/>
    </w:pPr>
    <w:r>
      <w:t xml:space="preserve">Pag. </w:t>
    </w:r>
    <w:r w:rsidR="000C3CD4">
      <w:rPr>
        <w:b/>
        <w:bCs/>
      </w:rPr>
      <w:fldChar w:fldCharType="begin"/>
    </w:r>
    <w:r>
      <w:rPr>
        <w:b/>
        <w:bCs/>
      </w:rPr>
      <w:instrText>PAGE</w:instrText>
    </w:r>
    <w:r w:rsidR="000C3CD4">
      <w:rPr>
        <w:b/>
        <w:bCs/>
      </w:rPr>
      <w:fldChar w:fldCharType="separate"/>
    </w:r>
    <w:r w:rsidR="004055FC">
      <w:rPr>
        <w:b/>
        <w:bCs/>
        <w:noProof/>
      </w:rPr>
      <w:t>1</w:t>
    </w:r>
    <w:r w:rsidR="000C3CD4">
      <w:rPr>
        <w:b/>
        <w:bCs/>
      </w:rPr>
      <w:fldChar w:fldCharType="end"/>
    </w:r>
    <w:r>
      <w:t xml:space="preserve"> di </w:t>
    </w:r>
    <w:r w:rsidR="000C3CD4">
      <w:rPr>
        <w:b/>
        <w:bCs/>
      </w:rPr>
      <w:fldChar w:fldCharType="begin"/>
    </w:r>
    <w:r>
      <w:rPr>
        <w:b/>
        <w:bCs/>
      </w:rPr>
      <w:instrText>NUMPAGES</w:instrText>
    </w:r>
    <w:r w:rsidR="000C3CD4">
      <w:rPr>
        <w:b/>
        <w:bCs/>
      </w:rPr>
      <w:fldChar w:fldCharType="separate"/>
    </w:r>
    <w:r w:rsidR="004055FC">
      <w:rPr>
        <w:b/>
        <w:bCs/>
        <w:noProof/>
      </w:rPr>
      <w:t>9</w:t>
    </w:r>
    <w:r w:rsidR="000C3CD4">
      <w:rPr>
        <w:b/>
        <w:b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33B" w:rsidRDefault="00CA233B" w:rsidP="00E45376">
      <w:pPr>
        <w:spacing w:after="0" w:line="240" w:lineRule="auto"/>
      </w:pPr>
      <w:r>
        <w:separator/>
      </w:r>
    </w:p>
  </w:footnote>
  <w:footnote w:type="continuationSeparator" w:id="0">
    <w:p w:rsidR="00CA233B" w:rsidRDefault="00CA233B" w:rsidP="00E453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4430"/>
    <w:multiLevelType w:val="hybridMultilevel"/>
    <w:tmpl w:val="56820A18"/>
    <w:lvl w:ilvl="0" w:tplc="352C3CA6">
      <w:start w:val="1"/>
      <w:numFmt w:val="decimal"/>
      <w:lvlText w:val="II.D.%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07B255A4"/>
    <w:multiLevelType w:val="hybridMultilevel"/>
    <w:tmpl w:val="7760F930"/>
    <w:lvl w:ilvl="0" w:tplc="3ED4CCB6">
      <w:start w:val="1"/>
      <w:numFmt w:val="decimal"/>
      <w:lvlText w:val="IV.D.%1."/>
      <w:lvlJc w:val="left"/>
      <w:pPr>
        <w:ind w:left="720" w:hanging="360"/>
      </w:pPr>
      <w:rPr>
        <w:rFonts w:hint="default"/>
        <w:b w:val="0"/>
        <w:bCs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nsid w:val="247016D0"/>
    <w:multiLevelType w:val="hybridMultilevel"/>
    <w:tmpl w:val="F66AE22C"/>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250B61E0"/>
    <w:multiLevelType w:val="hybridMultilevel"/>
    <w:tmpl w:val="E2D0F150"/>
    <w:lvl w:ilvl="0" w:tplc="C5528806">
      <w:start w:val="1"/>
      <w:numFmt w:val="decimal"/>
      <w:lvlText w:val="III.B.%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nsid w:val="27831512"/>
    <w:multiLevelType w:val="hybridMultilevel"/>
    <w:tmpl w:val="2D7EBC1A"/>
    <w:lvl w:ilvl="0" w:tplc="0CC4FF50">
      <w:start w:val="1"/>
      <w:numFmt w:val="decimal"/>
      <w:lvlText w:val="III.D.%1."/>
      <w:lvlJc w:val="left"/>
      <w:pPr>
        <w:ind w:left="502"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nsid w:val="27C15182"/>
    <w:multiLevelType w:val="hybridMultilevel"/>
    <w:tmpl w:val="5EFE8F5E"/>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nsid w:val="27D41FF8"/>
    <w:multiLevelType w:val="hybridMultilevel"/>
    <w:tmpl w:val="5974414C"/>
    <w:lvl w:ilvl="0" w:tplc="B4AEE6FE">
      <w:start w:val="1"/>
      <w:numFmt w:val="decimal"/>
      <w:lvlText w:val="IV.A.%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nsid w:val="2A6A5997"/>
    <w:multiLevelType w:val="hybridMultilevel"/>
    <w:tmpl w:val="08201E7A"/>
    <w:lvl w:ilvl="0" w:tplc="372CD9C6">
      <w:start w:val="1"/>
      <w:numFmt w:val="decimal"/>
      <w:lvlText w:val="%1."/>
      <w:lvlJc w:val="left"/>
      <w:pPr>
        <w:ind w:left="720" w:hanging="360"/>
      </w:pPr>
      <w:rPr>
        <w:rFonts w:hint="default"/>
        <w:b/>
        <w:bCs/>
        <w:sz w:val="19"/>
        <w:szCs w:val="19"/>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nsid w:val="2AFB0AFE"/>
    <w:multiLevelType w:val="hybridMultilevel"/>
    <w:tmpl w:val="EB1426C8"/>
    <w:lvl w:ilvl="0" w:tplc="04100019">
      <w:start w:val="1"/>
      <w:numFmt w:val="lowerLetter"/>
      <w:lvlText w:val="%1."/>
      <w:lvlJc w:val="left"/>
      <w:pPr>
        <w:ind w:left="720" w:hanging="360"/>
      </w:pPr>
      <w:rPr>
        <w:rFonts w:hint="default"/>
        <w:b/>
        <w:bCs/>
        <w:sz w:val="19"/>
        <w:szCs w:val="19"/>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nsid w:val="444840EF"/>
    <w:multiLevelType w:val="hybridMultilevel"/>
    <w:tmpl w:val="354612B8"/>
    <w:lvl w:ilvl="0" w:tplc="9C64427E">
      <w:start w:val="1"/>
      <w:numFmt w:val="decimal"/>
      <w:lvlText w:val="IV.C.%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nsid w:val="4556494D"/>
    <w:multiLevelType w:val="hybridMultilevel"/>
    <w:tmpl w:val="5EFE8F5E"/>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nsid w:val="477E6F5D"/>
    <w:multiLevelType w:val="hybridMultilevel"/>
    <w:tmpl w:val="927ACAE0"/>
    <w:lvl w:ilvl="0" w:tplc="1160E47A">
      <w:start w:val="1"/>
      <w:numFmt w:val="decimal"/>
      <w:lvlText w:val="II.A.%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nsid w:val="47DD3D12"/>
    <w:multiLevelType w:val="hybridMultilevel"/>
    <w:tmpl w:val="42E4ABE6"/>
    <w:lvl w:ilvl="0" w:tplc="35960B8C">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nsid w:val="4B0B38F5"/>
    <w:multiLevelType w:val="hybridMultilevel"/>
    <w:tmpl w:val="354612B8"/>
    <w:lvl w:ilvl="0" w:tplc="9C64427E">
      <w:start w:val="1"/>
      <w:numFmt w:val="decimal"/>
      <w:lvlText w:val="IV.C.%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nsid w:val="515D1BDC"/>
    <w:multiLevelType w:val="hybridMultilevel"/>
    <w:tmpl w:val="101ED348"/>
    <w:lvl w:ilvl="0" w:tplc="BD144C46">
      <w:start w:val="1"/>
      <w:numFmt w:val="decimal"/>
      <w:lvlText w:val="II.B.%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5">
    <w:nsid w:val="544B0DBE"/>
    <w:multiLevelType w:val="hybridMultilevel"/>
    <w:tmpl w:val="1514E714"/>
    <w:lvl w:ilvl="0" w:tplc="74A69A1E">
      <w:start w:val="1"/>
      <w:numFmt w:val="decimal"/>
      <w:lvlText w:val="II.A.%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nsid w:val="55F266D0"/>
    <w:multiLevelType w:val="hybridMultilevel"/>
    <w:tmpl w:val="5974414C"/>
    <w:lvl w:ilvl="0" w:tplc="B4AEE6FE">
      <w:start w:val="1"/>
      <w:numFmt w:val="decimal"/>
      <w:lvlText w:val="IV.A.%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nsid w:val="56B93E37"/>
    <w:multiLevelType w:val="hybridMultilevel"/>
    <w:tmpl w:val="1E420E10"/>
    <w:lvl w:ilvl="0" w:tplc="A3406BBA">
      <w:start w:val="1"/>
      <w:numFmt w:val="decimal"/>
      <w:lvlText w:val="IV.%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nsid w:val="73240CC0"/>
    <w:multiLevelType w:val="hybridMultilevel"/>
    <w:tmpl w:val="9A32E6B4"/>
    <w:lvl w:ilvl="0" w:tplc="C17683EE">
      <w:start w:val="1"/>
      <w:numFmt w:val="decimal"/>
      <w:lvlText w:val="V.%1."/>
      <w:lvlJc w:val="left"/>
      <w:pPr>
        <w:ind w:left="720" w:hanging="360"/>
      </w:pPr>
      <w:rPr>
        <w:rFonts w:hint="default"/>
        <w:b w:val="0"/>
        <w:bCs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nsid w:val="77F70D0F"/>
    <w:multiLevelType w:val="hybridMultilevel"/>
    <w:tmpl w:val="E2D0F150"/>
    <w:lvl w:ilvl="0" w:tplc="C5528806">
      <w:start w:val="1"/>
      <w:numFmt w:val="decimal"/>
      <w:lvlText w:val="III.B.%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nsid w:val="7B460403"/>
    <w:multiLevelType w:val="hybridMultilevel"/>
    <w:tmpl w:val="2806BA30"/>
    <w:lvl w:ilvl="0" w:tplc="23FAB9EA">
      <w:start w:val="1"/>
      <w:numFmt w:val="decimal"/>
      <w:lvlText w:val="II.C.%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nsid w:val="7B8F7C38"/>
    <w:multiLevelType w:val="hybridMultilevel"/>
    <w:tmpl w:val="8C0E86B4"/>
    <w:lvl w:ilvl="0" w:tplc="18E2E752">
      <w:start w:val="1"/>
      <w:numFmt w:val="decimal"/>
      <w:lvlText w:val="III.C.%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nsid w:val="7BBE09AF"/>
    <w:multiLevelType w:val="hybridMultilevel"/>
    <w:tmpl w:val="4CC0D6F8"/>
    <w:lvl w:ilvl="0" w:tplc="C054D0F6">
      <w:start w:val="1"/>
      <w:numFmt w:val="decimal"/>
      <w:lvlText w:val="IV.B.%1."/>
      <w:lvlJc w:val="left"/>
      <w:pPr>
        <w:ind w:left="720" w:hanging="360"/>
      </w:pPr>
      <w:rPr>
        <w:rFonts w:hint="default"/>
        <w:b w:val="0"/>
        <w:bCs w:val="0"/>
      </w:rPr>
    </w:lvl>
    <w:lvl w:ilvl="1" w:tplc="9D3CA1FA">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nsid w:val="7CD72856"/>
    <w:multiLevelType w:val="hybridMultilevel"/>
    <w:tmpl w:val="2F8A3CAE"/>
    <w:lvl w:ilvl="0" w:tplc="74A69A1E">
      <w:start w:val="1"/>
      <w:numFmt w:val="decimal"/>
      <w:lvlText w:val="II.A.%1."/>
      <w:lvlJc w:val="left"/>
      <w:pPr>
        <w:ind w:left="765" w:hanging="360"/>
      </w:pPr>
      <w:rPr>
        <w:rFonts w:hint="default"/>
      </w:rPr>
    </w:lvl>
    <w:lvl w:ilvl="1" w:tplc="04100019">
      <w:start w:val="1"/>
      <w:numFmt w:val="lowerLetter"/>
      <w:lvlText w:val="%2."/>
      <w:lvlJc w:val="left"/>
      <w:pPr>
        <w:ind w:left="1485" w:hanging="360"/>
      </w:pPr>
    </w:lvl>
    <w:lvl w:ilvl="2" w:tplc="0410001B">
      <w:start w:val="1"/>
      <w:numFmt w:val="lowerRoman"/>
      <w:lvlText w:val="%3."/>
      <w:lvlJc w:val="right"/>
      <w:pPr>
        <w:ind w:left="2205" w:hanging="180"/>
      </w:pPr>
    </w:lvl>
    <w:lvl w:ilvl="3" w:tplc="0410000F">
      <w:start w:val="1"/>
      <w:numFmt w:val="decimal"/>
      <w:lvlText w:val="%4."/>
      <w:lvlJc w:val="left"/>
      <w:pPr>
        <w:ind w:left="2925" w:hanging="360"/>
      </w:pPr>
    </w:lvl>
    <w:lvl w:ilvl="4" w:tplc="04100019">
      <w:start w:val="1"/>
      <w:numFmt w:val="lowerLetter"/>
      <w:lvlText w:val="%5."/>
      <w:lvlJc w:val="left"/>
      <w:pPr>
        <w:ind w:left="3645" w:hanging="360"/>
      </w:pPr>
    </w:lvl>
    <w:lvl w:ilvl="5" w:tplc="0410001B">
      <w:start w:val="1"/>
      <w:numFmt w:val="lowerRoman"/>
      <w:lvlText w:val="%6."/>
      <w:lvlJc w:val="right"/>
      <w:pPr>
        <w:ind w:left="4365" w:hanging="180"/>
      </w:pPr>
    </w:lvl>
    <w:lvl w:ilvl="6" w:tplc="0410000F">
      <w:start w:val="1"/>
      <w:numFmt w:val="decimal"/>
      <w:lvlText w:val="%7."/>
      <w:lvlJc w:val="left"/>
      <w:pPr>
        <w:ind w:left="5085" w:hanging="360"/>
      </w:pPr>
    </w:lvl>
    <w:lvl w:ilvl="7" w:tplc="04100019">
      <w:start w:val="1"/>
      <w:numFmt w:val="lowerLetter"/>
      <w:lvlText w:val="%8."/>
      <w:lvlJc w:val="left"/>
      <w:pPr>
        <w:ind w:left="5805" w:hanging="360"/>
      </w:pPr>
    </w:lvl>
    <w:lvl w:ilvl="8" w:tplc="0410001B">
      <w:start w:val="1"/>
      <w:numFmt w:val="lowerRoman"/>
      <w:lvlText w:val="%9."/>
      <w:lvlJc w:val="right"/>
      <w:pPr>
        <w:ind w:left="6525" w:hanging="180"/>
      </w:pPr>
    </w:lvl>
  </w:abstractNum>
  <w:num w:numId="1">
    <w:abstractNumId w:val="7"/>
  </w:num>
  <w:num w:numId="2">
    <w:abstractNumId w:val="8"/>
  </w:num>
  <w:num w:numId="3">
    <w:abstractNumId w:val="2"/>
  </w:num>
  <w:num w:numId="4">
    <w:abstractNumId w:val="10"/>
  </w:num>
  <w:num w:numId="5">
    <w:abstractNumId w:val="5"/>
  </w:num>
  <w:num w:numId="6">
    <w:abstractNumId w:val="12"/>
  </w:num>
  <w:num w:numId="7">
    <w:abstractNumId w:val="15"/>
  </w:num>
  <w:num w:numId="8">
    <w:abstractNumId w:val="23"/>
  </w:num>
  <w:num w:numId="9">
    <w:abstractNumId w:val="11"/>
  </w:num>
  <w:num w:numId="10">
    <w:abstractNumId w:val="14"/>
  </w:num>
  <w:num w:numId="11">
    <w:abstractNumId w:val="20"/>
  </w:num>
  <w:num w:numId="12">
    <w:abstractNumId w:val="0"/>
  </w:num>
  <w:num w:numId="13">
    <w:abstractNumId w:val="19"/>
  </w:num>
  <w:num w:numId="14">
    <w:abstractNumId w:val="3"/>
  </w:num>
  <w:num w:numId="15">
    <w:abstractNumId w:val="21"/>
  </w:num>
  <w:num w:numId="16">
    <w:abstractNumId w:val="4"/>
  </w:num>
  <w:num w:numId="17">
    <w:abstractNumId w:val="17"/>
  </w:num>
  <w:num w:numId="18">
    <w:abstractNumId w:val="13"/>
  </w:num>
  <w:num w:numId="19">
    <w:abstractNumId w:val="6"/>
  </w:num>
  <w:num w:numId="20">
    <w:abstractNumId w:val="16"/>
  </w:num>
  <w:num w:numId="21">
    <w:abstractNumId w:val="9"/>
  </w:num>
  <w:num w:numId="22">
    <w:abstractNumId w:val="22"/>
  </w:num>
  <w:num w:numId="23">
    <w:abstractNumId w:val="1"/>
  </w:num>
  <w:num w:numId="2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defaultTabStop w:val="708"/>
  <w:hyphenationZone w:val="283"/>
  <w:doNotHyphenateCaps/>
  <w:characterSpacingControl w:val="doNotCompress"/>
  <w:doNotValidateAgainstSchema/>
  <w:doNotDemarcateInvalidXml/>
  <w:hdrShapeDefaults>
    <o:shapedefaults v:ext="edit" spidmax="49154"/>
  </w:hdrShapeDefaults>
  <w:footnotePr>
    <w:footnote w:id="-1"/>
    <w:footnote w:id="0"/>
  </w:footnotePr>
  <w:endnotePr>
    <w:endnote w:id="-1"/>
    <w:endnote w:id="0"/>
  </w:endnotePr>
  <w:compat/>
  <w:rsids>
    <w:rsidRoot w:val="00BF5F25"/>
    <w:rsid w:val="000328D5"/>
    <w:rsid w:val="00036AD2"/>
    <w:rsid w:val="00036E71"/>
    <w:rsid w:val="000678D9"/>
    <w:rsid w:val="00070CEF"/>
    <w:rsid w:val="0009079D"/>
    <w:rsid w:val="000C0D3C"/>
    <w:rsid w:val="000C3CD4"/>
    <w:rsid w:val="000D7370"/>
    <w:rsid w:val="000E0BFC"/>
    <w:rsid w:val="000E587C"/>
    <w:rsid w:val="000E7858"/>
    <w:rsid w:val="00114243"/>
    <w:rsid w:val="00120F38"/>
    <w:rsid w:val="0012445C"/>
    <w:rsid w:val="00136C9E"/>
    <w:rsid w:val="001B28F2"/>
    <w:rsid w:val="001D3CFE"/>
    <w:rsid w:val="002000F1"/>
    <w:rsid w:val="002004C1"/>
    <w:rsid w:val="002255F3"/>
    <w:rsid w:val="00231664"/>
    <w:rsid w:val="002602AD"/>
    <w:rsid w:val="00275EAF"/>
    <w:rsid w:val="002802CC"/>
    <w:rsid w:val="002B7796"/>
    <w:rsid w:val="002D0540"/>
    <w:rsid w:val="002D0A5A"/>
    <w:rsid w:val="002D2764"/>
    <w:rsid w:val="003034DE"/>
    <w:rsid w:val="00306ACB"/>
    <w:rsid w:val="00333CF1"/>
    <w:rsid w:val="0036720C"/>
    <w:rsid w:val="003A6E2C"/>
    <w:rsid w:val="003D7B4E"/>
    <w:rsid w:val="003E163F"/>
    <w:rsid w:val="003E465C"/>
    <w:rsid w:val="003E6D3A"/>
    <w:rsid w:val="003F6DAE"/>
    <w:rsid w:val="004055FC"/>
    <w:rsid w:val="00467AFC"/>
    <w:rsid w:val="00472776"/>
    <w:rsid w:val="004A157C"/>
    <w:rsid w:val="004C1FFD"/>
    <w:rsid w:val="004D7964"/>
    <w:rsid w:val="004F11F4"/>
    <w:rsid w:val="00504C17"/>
    <w:rsid w:val="0052256A"/>
    <w:rsid w:val="00532C8E"/>
    <w:rsid w:val="00533841"/>
    <w:rsid w:val="0056346E"/>
    <w:rsid w:val="00567E45"/>
    <w:rsid w:val="005B13C3"/>
    <w:rsid w:val="005C2BDE"/>
    <w:rsid w:val="005C3D1D"/>
    <w:rsid w:val="005C7A35"/>
    <w:rsid w:val="005D7650"/>
    <w:rsid w:val="005E3FE5"/>
    <w:rsid w:val="005F45F4"/>
    <w:rsid w:val="00601845"/>
    <w:rsid w:val="00604218"/>
    <w:rsid w:val="00613D4C"/>
    <w:rsid w:val="0061787F"/>
    <w:rsid w:val="00623DF3"/>
    <w:rsid w:val="00625315"/>
    <w:rsid w:val="00634B86"/>
    <w:rsid w:val="00645673"/>
    <w:rsid w:val="00645803"/>
    <w:rsid w:val="006725FA"/>
    <w:rsid w:val="00691AE2"/>
    <w:rsid w:val="006A5BEA"/>
    <w:rsid w:val="006A6312"/>
    <w:rsid w:val="006C37DC"/>
    <w:rsid w:val="006C533C"/>
    <w:rsid w:val="006D30A7"/>
    <w:rsid w:val="006E1A0A"/>
    <w:rsid w:val="00705FDF"/>
    <w:rsid w:val="007232BC"/>
    <w:rsid w:val="0073146C"/>
    <w:rsid w:val="00764778"/>
    <w:rsid w:val="007700A8"/>
    <w:rsid w:val="007A7E5C"/>
    <w:rsid w:val="007B1DDC"/>
    <w:rsid w:val="007B7F61"/>
    <w:rsid w:val="007C7016"/>
    <w:rsid w:val="007D1FF7"/>
    <w:rsid w:val="007D7A95"/>
    <w:rsid w:val="007E6751"/>
    <w:rsid w:val="007F6D23"/>
    <w:rsid w:val="0080273D"/>
    <w:rsid w:val="00802A62"/>
    <w:rsid w:val="00826653"/>
    <w:rsid w:val="00845A20"/>
    <w:rsid w:val="00884BAC"/>
    <w:rsid w:val="00894DC6"/>
    <w:rsid w:val="008D7656"/>
    <w:rsid w:val="0090335F"/>
    <w:rsid w:val="00934CC9"/>
    <w:rsid w:val="0094156C"/>
    <w:rsid w:val="00956951"/>
    <w:rsid w:val="009661BE"/>
    <w:rsid w:val="009705FF"/>
    <w:rsid w:val="00974A9E"/>
    <w:rsid w:val="009759ED"/>
    <w:rsid w:val="00995C30"/>
    <w:rsid w:val="009A2BBF"/>
    <w:rsid w:val="009D2ECE"/>
    <w:rsid w:val="009F4B7B"/>
    <w:rsid w:val="00A049BC"/>
    <w:rsid w:val="00A5423C"/>
    <w:rsid w:val="00A85B8A"/>
    <w:rsid w:val="00A946FF"/>
    <w:rsid w:val="00AB57B5"/>
    <w:rsid w:val="00AE751B"/>
    <w:rsid w:val="00AF6EF4"/>
    <w:rsid w:val="00AF7A41"/>
    <w:rsid w:val="00B0685B"/>
    <w:rsid w:val="00B315C4"/>
    <w:rsid w:val="00B40BB9"/>
    <w:rsid w:val="00B4565C"/>
    <w:rsid w:val="00B7746D"/>
    <w:rsid w:val="00B81A1A"/>
    <w:rsid w:val="00BA5699"/>
    <w:rsid w:val="00BA7FCC"/>
    <w:rsid w:val="00BB204E"/>
    <w:rsid w:val="00BB63FF"/>
    <w:rsid w:val="00BD078B"/>
    <w:rsid w:val="00BD5983"/>
    <w:rsid w:val="00BD5DC9"/>
    <w:rsid w:val="00BE1971"/>
    <w:rsid w:val="00BE6B03"/>
    <w:rsid w:val="00BF5B2F"/>
    <w:rsid w:val="00BF5F25"/>
    <w:rsid w:val="00C013E8"/>
    <w:rsid w:val="00C06DEF"/>
    <w:rsid w:val="00C15B8D"/>
    <w:rsid w:val="00C22A1D"/>
    <w:rsid w:val="00C27C34"/>
    <w:rsid w:val="00C426D7"/>
    <w:rsid w:val="00C520CF"/>
    <w:rsid w:val="00C5778F"/>
    <w:rsid w:val="00C7353A"/>
    <w:rsid w:val="00C81705"/>
    <w:rsid w:val="00C84B0B"/>
    <w:rsid w:val="00C96553"/>
    <w:rsid w:val="00CA233B"/>
    <w:rsid w:val="00CA6A5A"/>
    <w:rsid w:val="00CB37B6"/>
    <w:rsid w:val="00CE7ADB"/>
    <w:rsid w:val="00D165EA"/>
    <w:rsid w:val="00D229B2"/>
    <w:rsid w:val="00D25AE1"/>
    <w:rsid w:val="00D4348A"/>
    <w:rsid w:val="00D47041"/>
    <w:rsid w:val="00D63F61"/>
    <w:rsid w:val="00D84546"/>
    <w:rsid w:val="00D8614F"/>
    <w:rsid w:val="00D87DFB"/>
    <w:rsid w:val="00D94D2B"/>
    <w:rsid w:val="00D9580F"/>
    <w:rsid w:val="00DA3F1C"/>
    <w:rsid w:val="00DA6CC8"/>
    <w:rsid w:val="00DD4501"/>
    <w:rsid w:val="00DF0E68"/>
    <w:rsid w:val="00E02C4B"/>
    <w:rsid w:val="00E2658E"/>
    <w:rsid w:val="00E45376"/>
    <w:rsid w:val="00E5399F"/>
    <w:rsid w:val="00E77538"/>
    <w:rsid w:val="00EA16F2"/>
    <w:rsid w:val="00EF314E"/>
    <w:rsid w:val="00EF6BAE"/>
    <w:rsid w:val="00F078B5"/>
    <w:rsid w:val="00F114C0"/>
    <w:rsid w:val="00F17D94"/>
    <w:rsid w:val="00F42FCF"/>
    <w:rsid w:val="00F503EE"/>
    <w:rsid w:val="00F52E63"/>
    <w:rsid w:val="00F81EAF"/>
    <w:rsid w:val="00F85D6B"/>
    <w:rsid w:val="00FF69B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02AD"/>
    <w:pPr>
      <w:spacing w:after="160" w:line="259" w:lineRule="auto"/>
    </w:pPr>
    <w:rPr>
      <w:rFonts w:cs="Calibri"/>
      <w:lang w:eastAsia="en-US"/>
    </w:rPr>
  </w:style>
  <w:style w:type="paragraph" w:styleId="Titolo3">
    <w:name w:val="heading 3"/>
    <w:basedOn w:val="Normale"/>
    <w:next w:val="Normale"/>
    <w:link w:val="Titolo3Carattere"/>
    <w:uiPriority w:val="99"/>
    <w:qFormat/>
    <w:rsid w:val="00D229B2"/>
    <w:pPr>
      <w:keepNext/>
      <w:keepLines/>
      <w:spacing w:before="40" w:after="0"/>
      <w:outlineLvl w:val="2"/>
    </w:pPr>
    <w:rPr>
      <w:rFonts w:ascii="Calibri Light" w:eastAsia="Times New Roman" w:hAnsi="Calibri Light" w:cs="Calibri Light"/>
      <w:color w:val="1F4D7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rsid w:val="00D229B2"/>
    <w:rPr>
      <w:rFonts w:ascii="Calibri Light" w:hAnsi="Calibri Light" w:cs="Calibri Light"/>
      <w:color w:val="1F4D78"/>
      <w:sz w:val="24"/>
      <w:szCs w:val="24"/>
    </w:rPr>
  </w:style>
  <w:style w:type="paragraph" w:customStyle="1" w:styleId="Default">
    <w:name w:val="Default"/>
    <w:uiPriority w:val="99"/>
    <w:rsid w:val="00BF5F25"/>
    <w:pPr>
      <w:autoSpaceDE w:val="0"/>
      <w:autoSpaceDN w:val="0"/>
      <w:adjustRightInd w:val="0"/>
    </w:pPr>
    <w:rPr>
      <w:rFonts w:ascii="EUAlbertina" w:hAnsi="EUAlbertina" w:cs="EUAlbertina"/>
      <w:color w:val="000000"/>
      <w:sz w:val="24"/>
      <w:szCs w:val="24"/>
      <w:lang w:eastAsia="en-US"/>
    </w:rPr>
  </w:style>
  <w:style w:type="table" w:styleId="Grigliatabella">
    <w:name w:val="Table Grid"/>
    <w:basedOn w:val="Tabellanormale"/>
    <w:uiPriority w:val="99"/>
    <w:rsid w:val="00634B86"/>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99"/>
    <w:qFormat/>
    <w:rsid w:val="00F85D6B"/>
    <w:pPr>
      <w:ind w:left="720"/>
    </w:pPr>
  </w:style>
  <w:style w:type="paragraph" w:styleId="Intestazione">
    <w:name w:val="header"/>
    <w:basedOn w:val="Normale"/>
    <w:link w:val="IntestazioneCarattere"/>
    <w:uiPriority w:val="99"/>
    <w:rsid w:val="00E4537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45376"/>
  </w:style>
  <w:style w:type="paragraph" w:styleId="Pidipagina">
    <w:name w:val="footer"/>
    <w:basedOn w:val="Normale"/>
    <w:link w:val="PidipaginaCarattere"/>
    <w:uiPriority w:val="99"/>
    <w:rsid w:val="00E4537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45376"/>
  </w:style>
  <w:style w:type="character" w:styleId="Collegamentoipertestuale">
    <w:name w:val="Hyperlink"/>
    <w:basedOn w:val="Carpredefinitoparagrafo"/>
    <w:uiPriority w:val="99"/>
    <w:rsid w:val="00AE751B"/>
    <w:rPr>
      <w:color w:val="0563C1"/>
      <w:u w:val="single"/>
    </w:rPr>
  </w:style>
  <w:style w:type="paragraph" w:styleId="Testofumetto">
    <w:name w:val="Balloon Text"/>
    <w:basedOn w:val="Normale"/>
    <w:link w:val="TestofumettoCarattere"/>
    <w:uiPriority w:val="99"/>
    <w:semiHidden/>
    <w:rsid w:val="003E163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E163F"/>
    <w:rPr>
      <w:rFonts w:ascii="Segoe UI" w:hAnsi="Segoe UI" w:cs="Segoe UI"/>
      <w:sz w:val="18"/>
      <w:szCs w:val="18"/>
    </w:rPr>
  </w:style>
  <w:style w:type="paragraph" w:styleId="NormaleWeb">
    <w:name w:val="Normal (Web)"/>
    <w:basedOn w:val="Normale"/>
    <w:uiPriority w:val="99"/>
    <w:unhideWhenUsed/>
    <w:rsid w:val="00AF7A41"/>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23732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codicecivile.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osettiegatti.eu/info/norme/statali/codicecivil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9</Pages>
  <Words>3790</Words>
  <Characters>21609</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DOCUMENTO DI GARA UNICO EUROPEO (DGUE)</vt:lpstr>
    </vt:vector>
  </TitlesOfParts>
  <Company>Ospedale San Gerardo di Monza</Company>
  <LinksUpToDate>false</LinksUpToDate>
  <CharactersWithSpaces>25349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DI GARA UNICO EUROPEO (DGUE)</dc:title>
  <dc:creator>FAVA DOMENICO 35003</dc:creator>
  <cp:lastModifiedBy>borreca-100221</cp:lastModifiedBy>
  <cp:revision>20</cp:revision>
  <cp:lastPrinted>2017-09-28T08:09:00Z</cp:lastPrinted>
  <dcterms:created xsi:type="dcterms:W3CDTF">2017-01-19T13:15:00Z</dcterms:created>
  <dcterms:modified xsi:type="dcterms:W3CDTF">2017-09-28T08:09:00Z</dcterms:modified>
</cp:coreProperties>
</file>